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ADVISORY COMMITTEE FOR THE REGULATION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0DC"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B25D73" w:rsidRPr="00BB5B82" w:rsidRDefault="001B7AC9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August 4</w:t>
      </w:r>
      <w:r w:rsidR="002F7B0F">
        <w:rPr>
          <w:rFonts w:ascii="Times New Roman" w:hAnsi="Times New Roman" w:cs="Times New Roman"/>
          <w:b/>
          <w:sz w:val="32"/>
          <w:szCs w:val="32"/>
        </w:rPr>
        <w:t>, 2021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5B82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1:00 A</w:t>
      </w:r>
      <w:r w:rsidRPr="00BB5B82">
        <w:rPr>
          <w:rFonts w:ascii="Times New Roman" w:hAnsi="Times New Roman" w:cs="Times New Roman"/>
          <w:b/>
          <w:sz w:val="32"/>
          <w:szCs w:val="32"/>
        </w:rPr>
        <w:t>.M.</w:t>
      </w: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Prepared by: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Office of Conservation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B82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  <w:jc w:val="center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Pr="00BB5B82" w:rsidRDefault="00B25D73" w:rsidP="00B25D73">
      <w:pPr>
        <w:spacing w:after="0" w:line="240" w:lineRule="auto"/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381F" w:rsidRDefault="00A1381F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7303CA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3C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 members in attendance:</w:t>
      </w:r>
    </w:p>
    <w:p w:rsidR="00B25D73" w:rsidRDefault="00B25D73" w:rsidP="00805A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BA4">
        <w:rPr>
          <w:rFonts w:ascii="Times New Roman" w:hAnsi="Times New Roman" w:cs="Times New Roman"/>
          <w:sz w:val="24"/>
          <w:szCs w:val="24"/>
        </w:rPr>
        <w:t>Commissioner of Conservation, designee – John Adams</w:t>
      </w:r>
    </w:p>
    <w:p w:rsidR="00E24EC2" w:rsidRDefault="00E24EC2" w:rsidP="00E2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3CA">
        <w:rPr>
          <w:rFonts w:ascii="Times New Roman" w:hAnsi="Times New Roman" w:cs="Times New Roman"/>
          <w:sz w:val="24"/>
          <w:szCs w:val="24"/>
        </w:rPr>
        <w:t>Commissioner of Conservation, Driller at Large – Scott Bergeron</w:t>
      </w:r>
    </w:p>
    <w:p w:rsidR="00AE180A" w:rsidRPr="00AE180A" w:rsidRDefault="00AE180A" w:rsidP="00AE180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261BA4">
        <w:rPr>
          <w:rFonts w:ascii="Times New Roman" w:eastAsiaTheme="minorHAnsi" w:hAnsi="Times New Roman" w:cs="Times New Roman"/>
          <w:sz w:val="24"/>
          <w:szCs w:val="24"/>
        </w:rPr>
        <w:t>Secretary of the Department of Natural Resources, designee – Patrick Courreges</w:t>
      </w:r>
    </w:p>
    <w:p w:rsidR="00DF3CEA" w:rsidRDefault="00DF3CEA" w:rsidP="00DF3CE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Commissioner of Conservation, Driller at Large – Gary P. Hill</w:t>
      </w:r>
    </w:p>
    <w:p w:rsidR="009C3DFC" w:rsidRDefault="00DF3CEA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United States Geological Survey – Vincent White</w:t>
      </w:r>
    </w:p>
    <w:p w:rsidR="009C3DFC" w:rsidRDefault="009C3DFC" w:rsidP="00805A28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Domestic Driller, Appointed by Governor – Terry Suire </w:t>
      </w:r>
    </w:p>
    <w:p w:rsidR="00E24EC2" w:rsidRPr="007303CA" w:rsidRDefault="00E24EC2" w:rsidP="00E24EC2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7303CA">
        <w:rPr>
          <w:rFonts w:ascii="Times New Roman" w:eastAsiaTheme="minorHAnsi" w:hAnsi="Times New Roman" w:cs="Times New Roman"/>
          <w:sz w:val="24"/>
          <w:szCs w:val="24"/>
        </w:rPr>
        <w:t>President of the Louisiana Engineering Society, designee – Roy A. Waggenspack</w:t>
      </w:r>
    </w:p>
    <w:p w:rsidR="00B25D73" w:rsidRDefault="00B25D73" w:rsidP="00B25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80A" w:rsidRPr="00BB5B82" w:rsidRDefault="00AE180A" w:rsidP="00B25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B25D73" w:rsidRDefault="009C3DFC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5D73" w:rsidRPr="00BB5B8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was called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to order at 1</w:t>
      </w:r>
      <w:r w:rsidR="00EB3E14">
        <w:rPr>
          <w:rFonts w:ascii="Times New Roman" w:hAnsi="Times New Roman" w:cs="Times New Roman"/>
          <w:sz w:val="24"/>
          <w:szCs w:val="24"/>
        </w:rPr>
        <w:t>1:10</w:t>
      </w:r>
      <w:r w:rsidR="00B25D73">
        <w:rPr>
          <w:rFonts w:ascii="Times New Roman" w:hAnsi="Times New Roman" w:cs="Times New Roman"/>
          <w:sz w:val="24"/>
          <w:szCs w:val="24"/>
        </w:rPr>
        <w:t xml:space="preserve"> a</w:t>
      </w:r>
      <w:r w:rsidR="00254791">
        <w:rPr>
          <w:rFonts w:ascii="Times New Roman" w:hAnsi="Times New Roman" w:cs="Times New Roman"/>
          <w:sz w:val="24"/>
          <w:szCs w:val="24"/>
        </w:rPr>
        <w:t xml:space="preserve">.m. </w:t>
      </w:r>
      <w:r w:rsidR="00B25D73" w:rsidRPr="0051657A">
        <w:rPr>
          <w:rFonts w:ascii="Times New Roman" w:hAnsi="Times New Roman" w:cs="Times New Roman"/>
          <w:sz w:val="24"/>
          <w:szCs w:val="24"/>
        </w:rPr>
        <w:t xml:space="preserve">The </w:t>
      </w:r>
      <w:r w:rsidR="00B25D73">
        <w:rPr>
          <w:rFonts w:ascii="Times New Roman" w:hAnsi="Times New Roman" w:cs="Times New Roman"/>
          <w:sz w:val="24"/>
          <w:szCs w:val="24"/>
        </w:rPr>
        <w:t>r</w:t>
      </w:r>
      <w:r w:rsidR="00B25D73" w:rsidRPr="0051657A">
        <w:rPr>
          <w:rFonts w:ascii="Times New Roman" w:hAnsi="Times New Roman" w:cs="Times New Roman"/>
          <w:sz w:val="24"/>
          <w:szCs w:val="24"/>
        </w:rPr>
        <w:t>oll was called and a quorum was established.</w:t>
      </w:r>
      <w:r w:rsidR="00B25D73" w:rsidRPr="00BB5B82">
        <w:rPr>
          <w:rFonts w:ascii="Times New Roman" w:hAnsi="Times New Roman" w:cs="Times New Roman"/>
          <w:sz w:val="24"/>
          <w:szCs w:val="24"/>
        </w:rPr>
        <w:t xml:space="preserve">  </w:t>
      </w:r>
      <w:r w:rsidR="00B25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80A" w:rsidRDefault="00AE180A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Pr="00C0690A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91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A1381F" w:rsidRPr="00A1381F" w:rsidRDefault="00A1381F" w:rsidP="00A13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690A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EB3E14">
        <w:rPr>
          <w:rFonts w:ascii="Times New Roman" w:hAnsi="Times New Roman" w:cs="Times New Roman"/>
          <w:sz w:val="24"/>
          <w:szCs w:val="24"/>
        </w:rPr>
        <w:t>Donald Ray Anthony Jr.</w:t>
      </w:r>
      <w:r w:rsidR="00C25E5C">
        <w:rPr>
          <w:rFonts w:ascii="Times New Roman" w:hAnsi="Times New Roman" w:cs="Times New Roman"/>
          <w:sz w:val="24"/>
          <w:szCs w:val="24"/>
        </w:rPr>
        <w:t xml:space="preserve"> </w:t>
      </w:r>
      <w:r w:rsidR="00EB3E14">
        <w:rPr>
          <w:rFonts w:ascii="Times New Roman" w:hAnsi="Times New Roman" w:cs="Times New Roman"/>
          <w:sz w:val="24"/>
          <w:szCs w:val="24"/>
        </w:rPr>
        <w:t>of Ardaman &amp; Associates, Inc</w:t>
      </w:r>
      <w:r w:rsidRPr="00A1381F">
        <w:rPr>
          <w:rFonts w:ascii="Times New Roman" w:hAnsi="Times New Roman" w:cs="Times New Roman"/>
          <w:sz w:val="24"/>
          <w:szCs w:val="24"/>
        </w:rPr>
        <w:t xml:space="preserve">.  </w:t>
      </w:r>
      <w:r w:rsidR="00EB3E14">
        <w:rPr>
          <w:rFonts w:ascii="Times New Roman" w:hAnsi="Times New Roman" w:cs="Times New Roman"/>
          <w:sz w:val="24"/>
          <w:szCs w:val="24"/>
        </w:rPr>
        <w:t>Gary Hill</w:t>
      </w:r>
      <w:r w:rsidRPr="00A1381F">
        <w:rPr>
          <w:rFonts w:ascii="Times New Roman" w:hAnsi="Times New Roman" w:cs="Times New Roman"/>
          <w:sz w:val="24"/>
          <w:szCs w:val="24"/>
        </w:rPr>
        <w:t xml:space="preserve"> made the motion to accept the application and to take the test; seconded by </w:t>
      </w:r>
      <w:r w:rsidR="003A4857">
        <w:rPr>
          <w:rFonts w:ascii="Times New Roman" w:eastAsiaTheme="minorHAnsi" w:hAnsi="Times New Roman" w:cs="Times New Roman"/>
          <w:sz w:val="24"/>
          <w:szCs w:val="24"/>
        </w:rPr>
        <w:t>Roy Waggenspack</w:t>
      </w:r>
      <w:r w:rsidRPr="00A1381F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A1381F" w:rsidRPr="00C0690A" w:rsidRDefault="00A1381F" w:rsidP="00A1381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4EC2" w:rsidRPr="001431D2" w:rsidRDefault="00A1381F" w:rsidP="00294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0DDF"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r w:rsidR="00EB3E14">
        <w:rPr>
          <w:rFonts w:ascii="Times New Roman" w:hAnsi="Times New Roman" w:cs="Times New Roman"/>
          <w:sz w:val="24"/>
          <w:szCs w:val="24"/>
        </w:rPr>
        <w:t>John Aufderheide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</w:t>
      </w:r>
      <w:r w:rsidR="00EB3E14">
        <w:rPr>
          <w:rFonts w:ascii="Times New Roman" w:eastAsiaTheme="minorHAnsi" w:hAnsi="Times New Roman" w:cs="Times New Roman"/>
          <w:sz w:val="24"/>
          <w:szCs w:val="24"/>
        </w:rPr>
        <w:t>Scott Ber</w:t>
      </w:r>
      <w:r w:rsidR="00DF3CEA">
        <w:rPr>
          <w:rFonts w:ascii="Times New Roman" w:eastAsiaTheme="minorHAnsi" w:hAnsi="Times New Roman" w:cs="Times New Roman"/>
          <w:sz w:val="24"/>
          <w:szCs w:val="24"/>
        </w:rPr>
        <w:t>g</w:t>
      </w:r>
      <w:r w:rsidR="00EB3E14">
        <w:rPr>
          <w:rFonts w:ascii="Times New Roman" w:eastAsiaTheme="minorHAnsi" w:hAnsi="Times New Roman" w:cs="Times New Roman"/>
          <w:sz w:val="24"/>
          <w:szCs w:val="24"/>
        </w:rPr>
        <w:t>eron</w:t>
      </w:r>
      <w:r w:rsidR="00E24EC2" w:rsidRPr="00A10DDF">
        <w:rPr>
          <w:rFonts w:ascii="Times New Roman" w:hAnsi="Times New Roman" w:cs="Times New Roman"/>
          <w:sz w:val="24"/>
          <w:szCs w:val="24"/>
        </w:rPr>
        <w:t xml:space="preserve"> </w:t>
      </w:r>
      <w:r w:rsidRPr="00A10DDF">
        <w:rPr>
          <w:rFonts w:ascii="Times New Roman" w:hAnsi="Times New Roman" w:cs="Times New Roman"/>
          <w:sz w:val="24"/>
          <w:szCs w:val="24"/>
        </w:rPr>
        <w:t>made the motion to accept the application</w:t>
      </w:r>
      <w:r>
        <w:rPr>
          <w:rFonts w:ascii="Times New Roman" w:hAnsi="Times New Roman" w:cs="Times New Roman"/>
          <w:sz w:val="24"/>
          <w:szCs w:val="24"/>
        </w:rPr>
        <w:t xml:space="preserve"> and to take the test</w:t>
      </w:r>
      <w:r w:rsidRPr="00A10DDF">
        <w:rPr>
          <w:rFonts w:ascii="Times New Roman" w:hAnsi="Times New Roman" w:cs="Times New Roman"/>
          <w:sz w:val="24"/>
          <w:szCs w:val="24"/>
        </w:rPr>
        <w:t xml:space="preserve">; seconded by </w:t>
      </w:r>
      <w:r w:rsidR="00EB3E14">
        <w:rPr>
          <w:rFonts w:ascii="Times New Roman" w:hAnsi="Times New Roman" w:cs="Times New Roman"/>
          <w:sz w:val="24"/>
          <w:szCs w:val="24"/>
        </w:rPr>
        <w:t>John Adams</w:t>
      </w:r>
      <w:r w:rsidRPr="00A10DDF">
        <w:rPr>
          <w:rFonts w:ascii="Times New Roman" w:hAnsi="Times New Roman" w:cs="Times New Roman"/>
          <w:sz w:val="24"/>
          <w:szCs w:val="24"/>
        </w:rPr>
        <w:t xml:space="preserve">.  The motion passed unanimously.   </w:t>
      </w:r>
    </w:p>
    <w:p w:rsidR="001431D2" w:rsidRPr="001431D2" w:rsidRDefault="001431D2" w:rsidP="001431D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431D2" w:rsidRPr="001431D2" w:rsidRDefault="001431D2" w:rsidP="00294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application for Stuart Lambert of Layne Christensen Company. 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Waggenspack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motion to accept the application to take the test, seconded by Gary Hill. The motion passed unanimously.</w:t>
      </w:r>
    </w:p>
    <w:p w:rsidR="001431D2" w:rsidRPr="001431D2" w:rsidRDefault="001431D2" w:rsidP="001431D2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1431D2" w:rsidRPr="00294F3D" w:rsidRDefault="001431D2" w:rsidP="00294F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reviewed the application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Trevella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Lee for Diversified Enviro-Products &amp; Services. Gary Hill made the motion to accept the application and to take the test, seconded by Roy </w:t>
      </w:r>
      <w:proofErr w:type="spellStart"/>
      <w:r>
        <w:rPr>
          <w:rFonts w:ascii="Times New Roman" w:hAnsi="Times New Roman" w:cs="Times New Roman"/>
          <w:sz w:val="24"/>
          <w:szCs w:val="24"/>
        </w:rPr>
        <w:t>Waggenspack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294F3D" w:rsidRPr="00294F3D" w:rsidRDefault="00294F3D" w:rsidP="00294F3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3FF6" w:rsidRDefault="00E33FF6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00A3" w:rsidRPr="0099402E" w:rsidRDefault="007900A3" w:rsidP="00E33FF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Adoption of the </w:t>
      </w:r>
      <w:r w:rsidR="008965C5">
        <w:rPr>
          <w:rFonts w:ascii="Times New Roman" w:hAnsi="Times New Roman" w:cs="Times New Roman"/>
          <w:b/>
          <w:sz w:val="24"/>
          <w:szCs w:val="24"/>
          <w:u w:val="single"/>
        </w:rPr>
        <w:t>August,</w:t>
      </w:r>
      <w:r w:rsidR="00597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Summary</w:t>
      </w:r>
    </w:p>
    <w:p w:rsidR="00B25D73" w:rsidRDefault="00DF3CEA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Roy Waggenspack</w:t>
      </w:r>
      <w:r w:rsidR="0045109F" w:rsidRPr="00A1381F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made the motion to accept the meeting summary</w:t>
      </w:r>
      <w:r w:rsidR="001431D2">
        <w:rPr>
          <w:rFonts w:ascii="Times New Roman" w:hAnsi="Times New Roman" w:cs="Times New Roman"/>
          <w:sz w:val="24"/>
          <w:szCs w:val="24"/>
        </w:rPr>
        <w:t xml:space="preserve"> with the corrected next meeting date</w:t>
      </w:r>
      <w:r w:rsidR="00CB39F1">
        <w:rPr>
          <w:rFonts w:ascii="Times New Roman" w:hAnsi="Times New Roman" w:cs="Times New Roman"/>
          <w:sz w:val="24"/>
          <w:szCs w:val="24"/>
        </w:rPr>
        <w:t>,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 w:rsidR="00B25D73" w:rsidRPr="00BB5B82">
        <w:rPr>
          <w:rFonts w:ascii="Times New Roman" w:hAnsi="Times New Roman" w:cs="Times New Roman"/>
          <w:sz w:val="24"/>
          <w:szCs w:val="24"/>
        </w:rPr>
        <w:t>seconded by</w:t>
      </w:r>
      <w:r w:rsidR="00B2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Gary Hill</w:t>
      </w:r>
      <w:r w:rsidR="00B25D73" w:rsidRPr="00BB5B82">
        <w:rPr>
          <w:rFonts w:ascii="Times New Roman" w:hAnsi="Times New Roman" w:cs="Times New Roman"/>
          <w:sz w:val="24"/>
          <w:szCs w:val="24"/>
        </w:rPr>
        <w:t>.  The motion passed unanimously.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C6" w:rsidRPr="007C6B50" w:rsidRDefault="002E63C6" w:rsidP="00B25D73">
      <w:pPr>
        <w:rPr>
          <w:rFonts w:ascii="Times New Roman" w:hAnsi="Times New Roman" w:cs="Times New Roman"/>
          <w:bCs/>
          <w:sz w:val="24"/>
          <w:szCs w:val="24"/>
        </w:rPr>
      </w:pPr>
    </w:p>
    <w:p w:rsidR="00B25D73" w:rsidRDefault="00597A41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AE180A" w:rsidRDefault="00AE180A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EB2" w:rsidRPr="00AE180A" w:rsidRDefault="00AE180A" w:rsidP="00AE18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Love updated committee that the division is still awaiting driller James Stilley to provide missing registrations.</w:t>
      </w:r>
    </w:p>
    <w:p w:rsidR="00E47EB2" w:rsidRDefault="00E47EB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1D2" w:rsidRDefault="001431D2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Public Comments</w:t>
      </w:r>
    </w:p>
    <w:p w:rsid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4C39" w:rsidRPr="00F94C39" w:rsidRDefault="00F94C39" w:rsidP="00E4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 made.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B82">
        <w:rPr>
          <w:rFonts w:ascii="Times New Roman" w:hAnsi="Times New Roman" w:cs="Times New Roman"/>
          <w:sz w:val="24"/>
          <w:szCs w:val="24"/>
        </w:rPr>
        <w:t xml:space="preserve">The next meeting of the Advisory Committee is scheduled for </w:t>
      </w:r>
      <w:r w:rsidRPr="007F1905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B546E2">
        <w:rPr>
          <w:rFonts w:ascii="Times New Roman" w:hAnsi="Times New Roman" w:cs="Times New Roman"/>
          <w:sz w:val="24"/>
          <w:szCs w:val="24"/>
        </w:rPr>
        <w:t>November 3, 2021</w:t>
      </w:r>
      <w:r w:rsidRPr="007F1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11:00 a</w:t>
      </w:r>
      <w:r w:rsidRPr="00BB5B82">
        <w:rPr>
          <w:rFonts w:ascii="Times New Roman" w:hAnsi="Times New Roman" w:cs="Times New Roman"/>
          <w:sz w:val="24"/>
          <w:szCs w:val="24"/>
        </w:rPr>
        <w:t xml:space="preserve">.m. in the </w:t>
      </w:r>
      <w:r w:rsidR="007900A3">
        <w:rPr>
          <w:rFonts w:ascii="Times New Roman" w:hAnsi="Times New Roman" w:cs="Times New Roman"/>
          <w:sz w:val="24"/>
          <w:szCs w:val="24"/>
        </w:rPr>
        <w:t>Griffon</w:t>
      </w:r>
      <w:r w:rsidRPr="00BB5B82">
        <w:rPr>
          <w:rFonts w:ascii="Times New Roman" w:hAnsi="Times New Roman" w:cs="Times New Roman"/>
          <w:sz w:val="24"/>
          <w:szCs w:val="24"/>
        </w:rPr>
        <w:t xml:space="preserve"> Room </w:t>
      </w:r>
      <w:r>
        <w:rPr>
          <w:rFonts w:ascii="Times New Roman" w:hAnsi="Times New Roman" w:cs="Times New Roman"/>
          <w:sz w:val="24"/>
          <w:szCs w:val="24"/>
        </w:rPr>
        <w:t>on the 1</w:t>
      </w:r>
      <w:r w:rsidRPr="00580A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 the </w:t>
      </w:r>
      <w:r w:rsidRPr="00BB5B82">
        <w:rPr>
          <w:rFonts w:ascii="Times New Roman" w:hAnsi="Times New Roman" w:cs="Times New Roman"/>
          <w:sz w:val="24"/>
          <w:szCs w:val="24"/>
        </w:rPr>
        <w:t>LaSalle Building in Baton Rouge</w:t>
      </w:r>
      <w:r>
        <w:rPr>
          <w:rFonts w:ascii="Times New Roman" w:hAnsi="Times New Roman" w:cs="Times New Roman"/>
          <w:sz w:val="24"/>
          <w:szCs w:val="24"/>
        </w:rPr>
        <w:t>, Louisiana</w:t>
      </w:r>
      <w:r w:rsidRPr="00BB5B82">
        <w:rPr>
          <w:rFonts w:ascii="Times New Roman" w:hAnsi="Times New Roman" w:cs="Times New Roman"/>
          <w:sz w:val="24"/>
          <w:szCs w:val="24"/>
        </w:rPr>
        <w:t>.</w:t>
      </w:r>
    </w:p>
    <w:p w:rsidR="00B25D73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5D73" w:rsidRPr="00BB5B82" w:rsidRDefault="00B25D73" w:rsidP="00B2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E5329B" w:rsidRPr="00AE180A" w:rsidRDefault="00B25D73" w:rsidP="00AE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82">
        <w:rPr>
          <w:rFonts w:ascii="Times New Roman" w:hAnsi="Times New Roman" w:cs="Times New Roman"/>
          <w:sz w:val="24"/>
          <w:szCs w:val="24"/>
        </w:rPr>
        <w:t>There being no other business before the Advisory Committee</w:t>
      </w:r>
      <w:r w:rsidR="008965C5">
        <w:rPr>
          <w:rFonts w:ascii="Times New Roman" w:hAnsi="Times New Roman" w:cs="Times New Roman"/>
          <w:sz w:val="24"/>
          <w:szCs w:val="24"/>
        </w:rPr>
        <w:t xml:space="preserve"> Roy Waggenspack</w:t>
      </w:r>
      <w:r w:rsidR="00782392">
        <w:rPr>
          <w:rFonts w:ascii="Times New Roman" w:hAnsi="Times New Roman" w:cs="Times New Roman"/>
          <w:sz w:val="24"/>
          <w:szCs w:val="24"/>
        </w:rPr>
        <w:t xml:space="preserve"> </w:t>
      </w:r>
      <w:r w:rsidR="0046097F">
        <w:rPr>
          <w:rFonts w:ascii="Times New Roman" w:hAnsi="Times New Roman" w:cs="Times New Roman"/>
          <w:sz w:val="24"/>
          <w:szCs w:val="24"/>
        </w:rPr>
        <w:t>made the motion to adjourn,</w:t>
      </w:r>
      <w:r>
        <w:rPr>
          <w:rFonts w:ascii="Times New Roman" w:hAnsi="Times New Roman" w:cs="Times New Roman"/>
          <w:sz w:val="24"/>
          <w:szCs w:val="24"/>
        </w:rPr>
        <w:t xml:space="preserve"> seconded by </w:t>
      </w:r>
      <w:r w:rsidR="008965C5">
        <w:rPr>
          <w:rFonts w:ascii="Times New Roman" w:eastAsiaTheme="minorHAnsi" w:hAnsi="Times New Roman" w:cs="Times New Roman"/>
          <w:sz w:val="24"/>
          <w:szCs w:val="24"/>
        </w:rPr>
        <w:t>Gary Hill</w:t>
      </w:r>
      <w:r>
        <w:rPr>
          <w:rFonts w:ascii="Times New Roman" w:hAnsi="Times New Roman" w:cs="Times New Roman"/>
          <w:sz w:val="24"/>
          <w:szCs w:val="24"/>
        </w:rPr>
        <w:t>. The motion passed unanimously and t</w:t>
      </w:r>
      <w:r w:rsidRPr="00BB5B82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EB3E14">
        <w:rPr>
          <w:rFonts w:ascii="Times New Roman" w:hAnsi="Times New Roman" w:cs="Times New Roman"/>
          <w:sz w:val="24"/>
          <w:szCs w:val="24"/>
        </w:rPr>
        <w:t>11:40</w:t>
      </w:r>
      <w:r w:rsidR="00F94C3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.m.</w:t>
      </w:r>
    </w:p>
    <w:sectPr w:rsidR="00E5329B" w:rsidRPr="00AE180A" w:rsidSect="00CA715A">
      <w:footerReference w:type="default" r:id="rId7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24" w:rsidRDefault="00023A24">
      <w:pPr>
        <w:spacing w:after="0" w:line="240" w:lineRule="auto"/>
      </w:pPr>
      <w:r>
        <w:separator/>
      </w:r>
    </w:p>
  </w:endnote>
  <w:endnote w:type="continuationSeparator" w:id="0">
    <w:p w:rsidR="00023A24" w:rsidRDefault="0002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767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D3E" w:rsidRDefault="00BE5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0D3E" w:rsidRDefault="00573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24" w:rsidRDefault="00023A24">
      <w:pPr>
        <w:spacing w:after="0" w:line="240" w:lineRule="auto"/>
      </w:pPr>
      <w:r>
        <w:separator/>
      </w:r>
    </w:p>
  </w:footnote>
  <w:footnote w:type="continuationSeparator" w:id="0">
    <w:p w:rsidR="00023A24" w:rsidRDefault="0002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57E5C"/>
    <w:multiLevelType w:val="hybridMultilevel"/>
    <w:tmpl w:val="A6C4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A6A03"/>
    <w:multiLevelType w:val="hybridMultilevel"/>
    <w:tmpl w:val="AC42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3C4B"/>
    <w:multiLevelType w:val="hybridMultilevel"/>
    <w:tmpl w:val="9D66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571A3"/>
    <w:multiLevelType w:val="hybridMultilevel"/>
    <w:tmpl w:val="4ABA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73"/>
    <w:rsid w:val="00023A24"/>
    <w:rsid w:val="000722B9"/>
    <w:rsid w:val="000E5C86"/>
    <w:rsid w:val="000F50C4"/>
    <w:rsid w:val="00103AA4"/>
    <w:rsid w:val="00107326"/>
    <w:rsid w:val="001431D2"/>
    <w:rsid w:val="001B7AC9"/>
    <w:rsid w:val="001D40C8"/>
    <w:rsid w:val="00203890"/>
    <w:rsid w:val="00254791"/>
    <w:rsid w:val="00294F3D"/>
    <w:rsid w:val="002E63C6"/>
    <w:rsid w:val="002F7B0F"/>
    <w:rsid w:val="00383841"/>
    <w:rsid w:val="003A4857"/>
    <w:rsid w:val="004311A6"/>
    <w:rsid w:val="0045109F"/>
    <w:rsid w:val="004519AF"/>
    <w:rsid w:val="0046097F"/>
    <w:rsid w:val="00573026"/>
    <w:rsid w:val="00597A41"/>
    <w:rsid w:val="005D4C7F"/>
    <w:rsid w:val="005F679E"/>
    <w:rsid w:val="00772AE9"/>
    <w:rsid w:val="00773EC6"/>
    <w:rsid w:val="00782392"/>
    <w:rsid w:val="007900A3"/>
    <w:rsid w:val="007C6B50"/>
    <w:rsid w:val="007D20E5"/>
    <w:rsid w:val="00805A28"/>
    <w:rsid w:val="00847517"/>
    <w:rsid w:val="00876FF7"/>
    <w:rsid w:val="008965C5"/>
    <w:rsid w:val="008A3D28"/>
    <w:rsid w:val="008A4489"/>
    <w:rsid w:val="008E4AD9"/>
    <w:rsid w:val="009C3DFC"/>
    <w:rsid w:val="00A1381F"/>
    <w:rsid w:val="00A47016"/>
    <w:rsid w:val="00AE180A"/>
    <w:rsid w:val="00AF3217"/>
    <w:rsid w:val="00B25D73"/>
    <w:rsid w:val="00B546E2"/>
    <w:rsid w:val="00BE5208"/>
    <w:rsid w:val="00C25E5C"/>
    <w:rsid w:val="00CB39F1"/>
    <w:rsid w:val="00D45072"/>
    <w:rsid w:val="00DF3CEA"/>
    <w:rsid w:val="00E03D6C"/>
    <w:rsid w:val="00E24EC2"/>
    <w:rsid w:val="00E33FF6"/>
    <w:rsid w:val="00E47EB2"/>
    <w:rsid w:val="00E524AD"/>
    <w:rsid w:val="00E857BE"/>
    <w:rsid w:val="00EB3E14"/>
    <w:rsid w:val="00F547F2"/>
    <w:rsid w:val="00F94C39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07E4"/>
  <w15:chartTrackingRefBased/>
  <w15:docId w15:val="{95E46C7C-7B2D-4D66-A57A-3CB978D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7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Reed</dc:creator>
  <cp:keywords/>
  <dc:description/>
  <cp:lastModifiedBy>Timothy Schroeder</cp:lastModifiedBy>
  <cp:revision>2</cp:revision>
  <cp:lastPrinted>2021-11-02T13:51:00Z</cp:lastPrinted>
  <dcterms:created xsi:type="dcterms:W3CDTF">2022-01-24T16:10:00Z</dcterms:created>
  <dcterms:modified xsi:type="dcterms:W3CDTF">2022-01-24T16:10:00Z</dcterms:modified>
</cp:coreProperties>
</file>