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7A" w:rsidRDefault="00E46F7A" w:rsidP="00511C2D">
      <w:pPr>
        <w:jc w:val="center"/>
      </w:pPr>
    </w:p>
    <w:p w:rsidR="00511C2D" w:rsidRDefault="00511C2D" w:rsidP="00511C2D">
      <w:pPr>
        <w:jc w:val="center"/>
      </w:pPr>
    </w:p>
    <w:p w:rsidR="00511C2D" w:rsidRDefault="00511C2D" w:rsidP="00511C2D">
      <w:pPr>
        <w:pStyle w:val="NoSpacing"/>
        <w:jc w:val="center"/>
      </w:pPr>
      <w:r>
        <w:t>MINUTES OF MEETING</w:t>
      </w:r>
    </w:p>
    <w:p w:rsidR="00511C2D" w:rsidRDefault="00511C2D" w:rsidP="00511C2D">
      <w:pPr>
        <w:pStyle w:val="NoSpacing"/>
        <w:jc w:val="center"/>
      </w:pPr>
    </w:p>
    <w:p w:rsidR="00511C2D" w:rsidRDefault="00511C2D" w:rsidP="00511C2D">
      <w:pPr>
        <w:pStyle w:val="NoSpacing"/>
        <w:jc w:val="center"/>
      </w:pPr>
      <w:r>
        <w:t>TECHE-VERMILION FRESH WATER DISTRICT</w:t>
      </w:r>
    </w:p>
    <w:p w:rsidR="00511C2D" w:rsidRDefault="00511C2D" w:rsidP="00511C2D">
      <w:pPr>
        <w:pStyle w:val="NoSpacing"/>
        <w:jc w:val="center"/>
      </w:pPr>
    </w:p>
    <w:p w:rsidR="00511C2D" w:rsidRDefault="00511C2D" w:rsidP="00511C2D">
      <w:pPr>
        <w:pStyle w:val="NoSpacing"/>
        <w:jc w:val="center"/>
      </w:pPr>
      <w:r>
        <w:t>JANUARY 25, 2016</w:t>
      </w:r>
    </w:p>
    <w:p w:rsidR="00511C2D" w:rsidRDefault="00511C2D" w:rsidP="00511C2D">
      <w:pPr>
        <w:pStyle w:val="NoSpacing"/>
        <w:jc w:val="center"/>
      </w:pPr>
    </w:p>
    <w:p w:rsidR="00511C2D" w:rsidRDefault="00511C2D" w:rsidP="00511C2D">
      <w:pPr>
        <w:pStyle w:val="NoSpacing"/>
        <w:jc w:val="center"/>
      </w:pPr>
    </w:p>
    <w:p w:rsidR="00511C2D" w:rsidRDefault="00511C2D" w:rsidP="00511C2D">
      <w:pPr>
        <w:pStyle w:val="NoSpacing"/>
        <w:jc w:val="center"/>
      </w:pPr>
    </w:p>
    <w:p w:rsidR="00511C2D" w:rsidRDefault="00511C2D" w:rsidP="00511C2D">
      <w:pPr>
        <w:pStyle w:val="NoSpacing"/>
      </w:pPr>
      <w:r>
        <w:tab/>
        <w:t xml:space="preserve">The Board of Commissioners met on the above date at the </w:t>
      </w:r>
      <w:proofErr w:type="spellStart"/>
      <w:r>
        <w:t>Teche</w:t>
      </w:r>
      <w:proofErr w:type="spellEnd"/>
      <w:r>
        <w:t xml:space="preserve">-Vermilion Fresh Water District office located at 315 South College, Suite 110, </w:t>
      </w:r>
      <w:proofErr w:type="gramStart"/>
      <w:r>
        <w:t>Lafayette</w:t>
      </w:r>
      <w:proofErr w:type="gramEnd"/>
      <w:r>
        <w:t xml:space="preserve">, LA 70503 at 10:00 a.m.  Members present were:  Mr. Ed </w:t>
      </w:r>
      <w:proofErr w:type="spellStart"/>
      <w:r>
        <w:t>Sonnier</w:t>
      </w:r>
      <w:proofErr w:type="spellEnd"/>
      <w:r>
        <w:t xml:space="preserve">, Mr. Tommy Thibodeaux, Mr. Mike </w:t>
      </w:r>
      <w:proofErr w:type="spellStart"/>
      <w:r>
        <w:t>Detraz</w:t>
      </w:r>
      <w:proofErr w:type="spellEnd"/>
      <w:r>
        <w:t xml:space="preserve"> and Mr. Donald Segura.  Member absent:  Mr. Bradley </w:t>
      </w:r>
      <w:proofErr w:type="spellStart"/>
      <w:r>
        <w:t>Grimmett</w:t>
      </w:r>
      <w:proofErr w:type="spellEnd"/>
      <w:r>
        <w:t xml:space="preserve">.  In addition present were:  Mr. Don Kelley, Mr. Alex </w:t>
      </w:r>
      <w:proofErr w:type="spellStart"/>
      <w:r>
        <w:t>Lopresto</w:t>
      </w:r>
      <w:proofErr w:type="spellEnd"/>
      <w:r>
        <w:t xml:space="preserve">, Mr. John </w:t>
      </w:r>
      <w:proofErr w:type="spellStart"/>
      <w:r>
        <w:t>Charpentier</w:t>
      </w:r>
      <w:proofErr w:type="spellEnd"/>
      <w:r>
        <w:t xml:space="preserve">, Mr. Larry Cramer, Mr. Darryl Pontiff, Ms. Jody White, Mr. Les Waguespack, Mr. Marc </w:t>
      </w:r>
      <w:proofErr w:type="spellStart"/>
      <w:r>
        <w:t>Berard</w:t>
      </w:r>
      <w:proofErr w:type="spellEnd"/>
      <w:r>
        <w:t xml:space="preserve">, Mr. Chris Burke, Mr. David Rice, Mr. Donald </w:t>
      </w:r>
      <w:proofErr w:type="spellStart"/>
      <w:r>
        <w:t>Sagrera</w:t>
      </w:r>
      <w:proofErr w:type="spellEnd"/>
      <w:r>
        <w:t xml:space="preserve"> and Ms. Sue Bergeron.</w:t>
      </w:r>
    </w:p>
    <w:p w:rsidR="00511C2D" w:rsidRDefault="00511C2D" w:rsidP="00511C2D">
      <w:pPr>
        <w:pStyle w:val="NoSpacing"/>
      </w:pPr>
    </w:p>
    <w:p w:rsidR="00511C2D" w:rsidRDefault="00511C2D" w:rsidP="00511C2D">
      <w:pPr>
        <w:pStyle w:val="NoSpacing"/>
      </w:pPr>
      <w:r>
        <w:tab/>
        <w:t>At this time of the Public Meeting, the Chairman called for any public comment regarding the Agenda.  There was no comment.</w:t>
      </w:r>
    </w:p>
    <w:p w:rsidR="00511C2D" w:rsidRDefault="00511C2D" w:rsidP="00511C2D">
      <w:pPr>
        <w:pStyle w:val="NoSpacing"/>
      </w:pPr>
    </w:p>
    <w:p w:rsidR="00511C2D" w:rsidRDefault="00511C2D" w:rsidP="00511C2D">
      <w:pPr>
        <w:pStyle w:val="NoSpacing"/>
      </w:pPr>
      <w:r>
        <w:tab/>
        <w:t xml:space="preserve">Upon motion by Mr. Thibodeaux and seconded by Mr. </w:t>
      </w:r>
      <w:proofErr w:type="spellStart"/>
      <w:r>
        <w:t>Detraz</w:t>
      </w:r>
      <w:proofErr w:type="spellEnd"/>
      <w:r>
        <w:t>, the minutes of the previous meeting of December 21, 2015 was approved and accepted.  Motion carried.</w:t>
      </w:r>
    </w:p>
    <w:p w:rsidR="00511C2D" w:rsidRDefault="00511C2D" w:rsidP="00511C2D">
      <w:pPr>
        <w:pStyle w:val="NoSpacing"/>
      </w:pPr>
    </w:p>
    <w:p w:rsidR="00511C2D" w:rsidRDefault="00511C2D" w:rsidP="00511C2D">
      <w:pPr>
        <w:pStyle w:val="NoSpacing"/>
      </w:pPr>
      <w:r>
        <w:tab/>
        <w:t>Mr. Cramer with Sellers &amp; Associates reported that the Contractor is close to starting the boring stage on the Siphon Project.</w:t>
      </w:r>
    </w:p>
    <w:p w:rsidR="00511C2D" w:rsidRDefault="00511C2D" w:rsidP="00511C2D">
      <w:pPr>
        <w:pStyle w:val="NoSpacing"/>
      </w:pPr>
    </w:p>
    <w:p w:rsidR="00511C2D" w:rsidRDefault="00511C2D" w:rsidP="00511C2D">
      <w:pPr>
        <w:pStyle w:val="NoSpacing"/>
      </w:pPr>
      <w:r>
        <w:tab/>
        <w:t>Mr. Chris Burke with Regions Bank presented the Board with an Investment Review of the District’s Investments.</w:t>
      </w:r>
    </w:p>
    <w:p w:rsidR="00511C2D" w:rsidRDefault="00511C2D" w:rsidP="00511C2D">
      <w:pPr>
        <w:pStyle w:val="NoSpacing"/>
      </w:pPr>
    </w:p>
    <w:p w:rsidR="00511C2D" w:rsidRDefault="00511C2D" w:rsidP="00511C2D">
      <w:pPr>
        <w:pStyle w:val="NoSpacing"/>
      </w:pPr>
      <w:r>
        <w:tab/>
      </w:r>
      <w:r w:rsidR="00393583">
        <w:t>Upon motion by Mr. Thibodeaux and seconded by Mr. Segura, the Board moved to approve the request for Application No. 2  for payment to M. Matt Durand, LLC for the Loreauville Canal Project.  Motion carried.</w:t>
      </w:r>
    </w:p>
    <w:p w:rsidR="00393583" w:rsidRDefault="00393583" w:rsidP="00511C2D">
      <w:pPr>
        <w:pStyle w:val="NoSpacing"/>
      </w:pPr>
    </w:p>
    <w:p w:rsidR="00393583" w:rsidRDefault="00393583" w:rsidP="00511C2D">
      <w:pPr>
        <w:pStyle w:val="NoSpacing"/>
      </w:pPr>
      <w:r>
        <w:tab/>
        <w:t>Upon motion by Mr. Thibodeaux and seconded by Mr. Segura, the Board agreed to authorize the Executive Director to handle decisions on any extensions of time to be granted to Contractor for the Loreauville Canal Project.  Motion carried.</w:t>
      </w:r>
    </w:p>
    <w:p w:rsidR="00393583" w:rsidRDefault="00393583" w:rsidP="00511C2D">
      <w:pPr>
        <w:pStyle w:val="NoSpacing"/>
      </w:pPr>
    </w:p>
    <w:p w:rsidR="00393583" w:rsidRDefault="00393583" w:rsidP="00511C2D">
      <w:pPr>
        <w:pStyle w:val="NoSpacing"/>
      </w:pPr>
    </w:p>
    <w:p w:rsidR="00393583" w:rsidRDefault="00393583" w:rsidP="00511C2D">
      <w:pPr>
        <w:pStyle w:val="NoSpacing"/>
      </w:pPr>
    </w:p>
    <w:p w:rsidR="00393583" w:rsidRDefault="00393583" w:rsidP="00511C2D">
      <w:pPr>
        <w:pStyle w:val="NoSpacing"/>
      </w:pPr>
    </w:p>
    <w:p w:rsidR="00393583" w:rsidRDefault="00393583" w:rsidP="00511C2D">
      <w:pPr>
        <w:pStyle w:val="NoSpacing"/>
      </w:pPr>
    </w:p>
    <w:p w:rsidR="00393583" w:rsidRDefault="00393583" w:rsidP="00511C2D">
      <w:pPr>
        <w:pStyle w:val="NoSpacing"/>
      </w:pPr>
    </w:p>
    <w:p w:rsidR="00393583" w:rsidRDefault="00393583" w:rsidP="00511C2D">
      <w:pPr>
        <w:pStyle w:val="NoSpacing"/>
      </w:pPr>
      <w:r>
        <w:t>Minutes of Meeting</w:t>
      </w:r>
    </w:p>
    <w:p w:rsidR="00393583" w:rsidRDefault="00393583" w:rsidP="00511C2D">
      <w:pPr>
        <w:pStyle w:val="NoSpacing"/>
      </w:pPr>
      <w:r>
        <w:t>January 25, 2016</w:t>
      </w:r>
    </w:p>
    <w:p w:rsidR="00393583" w:rsidRDefault="00393583" w:rsidP="00511C2D">
      <w:pPr>
        <w:pStyle w:val="NoSpacing"/>
      </w:pPr>
      <w:r>
        <w:t>Page 2</w:t>
      </w:r>
    </w:p>
    <w:p w:rsidR="00393583" w:rsidRDefault="00393583" w:rsidP="00511C2D">
      <w:pPr>
        <w:pStyle w:val="NoSpacing"/>
      </w:pPr>
    </w:p>
    <w:p w:rsidR="00393583" w:rsidRDefault="00393583" w:rsidP="00511C2D">
      <w:pPr>
        <w:pStyle w:val="NoSpacing"/>
      </w:pPr>
    </w:p>
    <w:p w:rsidR="00393583" w:rsidRDefault="00393583" w:rsidP="00511C2D">
      <w:pPr>
        <w:pStyle w:val="NoSpacing"/>
      </w:pPr>
    </w:p>
    <w:p w:rsidR="00393583" w:rsidRDefault="00393583" w:rsidP="00511C2D">
      <w:pPr>
        <w:pStyle w:val="NoSpacing"/>
      </w:pPr>
      <w:r>
        <w:br/>
      </w:r>
    </w:p>
    <w:p w:rsidR="00393583" w:rsidRDefault="00393583" w:rsidP="00511C2D">
      <w:pPr>
        <w:pStyle w:val="NoSpacing"/>
      </w:pPr>
      <w:r>
        <w:tab/>
        <w:t xml:space="preserve">Upon motion by Mr. </w:t>
      </w:r>
      <w:proofErr w:type="spellStart"/>
      <w:r>
        <w:t>Detraz</w:t>
      </w:r>
      <w:proofErr w:type="spellEnd"/>
      <w:r>
        <w:t xml:space="preserve"> and seconded by Mr. Segura, the </w:t>
      </w:r>
      <w:proofErr w:type="spellStart"/>
      <w:r>
        <w:t>Fiancial</w:t>
      </w:r>
      <w:proofErr w:type="spellEnd"/>
      <w:r>
        <w:t xml:space="preserve"> Statements and 4</w:t>
      </w:r>
      <w:r w:rsidRPr="00393583">
        <w:rPr>
          <w:vertAlign w:val="superscript"/>
        </w:rPr>
        <w:t>th</w:t>
      </w:r>
      <w:r>
        <w:t xml:space="preserve"> Quarter Budget Comparisons for the period ended December 31, 2015 were approved and accepted.  Motion carried.</w:t>
      </w:r>
    </w:p>
    <w:p w:rsidR="00393583" w:rsidRDefault="00393583" w:rsidP="00511C2D">
      <w:pPr>
        <w:pStyle w:val="NoSpacing"/>
      </w:pPr>
    </w:p>
    <w:p w:rsidR="00393583" w:rsidRDefault="00393583" w:rsidP="00511C2D">
      <w:pPr>
        <w:pStyle w:val="NoSpacing"/>
      </w:pPr>
      <w:r>
        <w:tab/>
        <w:t>Upon motion by Mr. Thibodeaux and seconded by Mr. Segura, the Board approved for the Director to order 2 New Pumps from Patterson Pump Company.  Motion carried.</w:t>
      </w:r>
    </w:p>
    <w:p w:rsidR="00393583" w:rsidRDefault="00393583" w:rsidP="00511C2D">
      <w:pPr>
        <w:pStyle w:val="NoSpacing"/>
      </w:pPr>
    </w:p>
    <w:p w:rsidR="00393583" w:rsidRDefault="00393583" w:rsidP="00511C2D">
      <w:pPr>
        <w:pStyle w:val="NoSpacing"/>
      </w:pPr>
      <w:r>
        <w:tab/>
      </w:r>
      <w:r w:rsidR="00BC160A">
        <w:t>The District did not pump for the month of December, 2015.  The total gallons pumped for the year was 185,763,800,000 gallons.</w:t>
      </w:r>
    </w:p>
    <w:p w:rsidR="00BC160A" w:rsidRDefault="00BC160A" w:rsidP="00511C2D">
      <w:pPr>
        <w:pStyle w:val="NoSpacing"/>
      </w:pPr>
    </w:p>
    <w:p w:rsidR="00BC160A" w:rsidRDefault="00BC160A" w:rsidP="00511C2D">
      <w:pPr>
        <w:pStyle w:val="NoSpacing"/>
      </w:pPr>
      <w:r>
        <w:tab/>
        <w:t xml:space="preserve">Upon motion by Mr. Segura and seconded by Mr. </w:t>
      </w:r>
      <w:proofErr w:type="spellStart"/>
      <w:r>
        <w:t>Detraz</w:t>
      </w:r>
      <w:proofErr w:type="spellEnd"/>
      <w:r>
        <w:t>, no further business was brought forth, therefore, the meeting adjourned.</w:t>
      </w:r>
      <w:bookmarkStart w:id="0" w:name="_GoBack"/>
      <w:bookmarkEnd w:id="0"/>
    </w:p>
    <w:sectPr w:rsidR="00BC160A" w:rsidSect="00CC7D53">
      <w:pgSz w:w="12240" w:h="15840" w:code="1"/>
      <w:pgMar w:top="720" w:right="720" w:bottom="720" w:left="2160" w:header="1440" w:footer="1440" w:gutter="0"/>
      <w:paperSrc w:first="15" w:other="15"/>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2D"/>
    <w:rsid w:val="00021D88"/>
    <w:rsid w:val="001A2E77"/>
    <w:rsid w:val="002330FB"/>
    <w:rsid w:val="00393583"/>
    <w:rsid w:val="00511C2D"/>
    <w:rsid w:val="00702BCD"/>
    <w:rsid w:val="00AB46E1"/>
    <w:rsid w:val="00AF0250"/>
    <w:rsid w:val="00B5307B"/>
    <w:rsid w:val="00BC160A"/>
    <w:rsid w:val="00BD4DE4"/>
    <w:rsid w:val="00CC7D53"/>
    <w:rsid w:val="00E46F7A"/>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0F21-9D43-4EE4-ADC2-7F4EC16F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2016-02-15T21:37:00Z</dcterms:created>
  <dcterms:modified xsi:type="dcterms:W3CDTF">2016-02-15T22:12:00Z</dcterms:modified>
</cp:coreProperties>
</file>