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74E82" w14:textId="77777777" w:rsidR="009B7B71" w:rsidRDefault="009B7B71" w:rsidP="009B7B71">
      <w:pPr>
        <w:pStyle w:val="NoSpacing"/>
        <w:jc w:val="center"/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6740B427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 MEETING</w:t>
      </w:r>
    </w:p>
    <w:p w14:paraId="00062885" w14:textId="074D2C32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58AB0A77" w:rsidR="009B7B71" w:rsidRPr="00FA209C" w:rsidRDefault="0020625B" w:rsidP="009B7B7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JANUARY</w:t>
      </w:r>
      <w:r w:rsidR="009B7B71" w:rsidRPr="00FA209C">
        <w:rPr>
          <w:sz w:val="32"/>
          <w:szCs w:val="32"/>
        </w:rPr>
        <w:t xml:space="preserve"> </w:t>
      </w:r>
      <w:r w:rsidR="00FA209C" w:rsidRPr="00FA209C">
        <w:rPr>
          <w:sz w:val="32"/>
          <w:szCs w:val="32"/>
        </w:rPr>
        <w:t>2</w:t>
      </w:r>
      <w:r>
        <w:rPr>
          <w:sz w:val="32"/>
          <w:szCs w:val="32"/>
        </w:rPr>
        <w:t>5</w:t>
      </w:r>
      <w:r w:rsidR="009B7B71" w:rsidRPr="00FA209C">
        <w:rPr>
          <w:sz w:val="32"/>
          <w:szCs w:val="32"/>
        </w:rPr>
        <w:t>, 202</w:t>
      </w:r>
      <w:r>
        <w:rPr>
          <w:sz w:val="32"/>
          <w:szCs w:val="32"/>
        </w:rPr>
        <w:t>1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673CF875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315 S. College, Suite 110, Lafayette, LA at 10:00 a.m. via Teleconference.  Members present were:  Mr. Ed Sonnier, Mr. Ralph </w:t>
      </w:r>
      <w:proofErr w:type="spellStart"/>
      <w:r>
        <w:t>Libersat</w:t>
      </w:r>
      <w:proofErr w:type="spellEnd"/>
      <w:r>
        <w:t xml:space="preserve">, Mr. Donald Segura and Mr. Tommy Thibodeaux.  Member absent:  Mr. Bradley </w:t>
      </w:r>
      <w:proofErr w:type="spellStart"/>
      <w:r>
        <w:t>Grimmett</w:t>
      </w:r>
      <w:proofErr w:type="spellEnd"/>
      <w:r>
        <w:t xml:space="preserve">.  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>, M</w:t>
      </w:r>
      <w:r w:rsidR="00EF61DE">
        <w:t>r</w:t>
      </w:r>
      <w:r>
        <w:t xml:space="preserve">s. Jody White, </w:t>
      </w:r>
      <w:r w:rsidR="00090ED2">
        <w:t xml:space="preserve">Mr. Darryl Pontiff, </w:t>
      </w:r>
      <w:r w:rsidR="0020625B">
        <w:t xml:space="preserve">Mr. Jon Larsen, Mr. Michael </w:t>
      </w:r>
      <w:proofErr w:type="spellStart"/>
      <w:r w:rsidR="0020625B">
        <w:t>Faherty</w:t>
      </w:r>
      <w:proofErr w:type="spellEnd"/>
      <w:r w:rsidR="0020625B">
        <w:t xml:space="preserve">, Mr. T.J. McGee, Mr. Larry Cramer, </w:t>
      </w:r>
      <w:r>
        <w:t xml:space="preserve">and </w:t>
      </w:r>
      <w:r w:rsidR="0063748F">
        <w:t>Ms. Wendy</w:t>
      </w:r>
      <w:r>
        <w:t xml:space="preserve"> Dupuis.</w:t>
      </w:r>
    </w:p>
    <w:p w14:paraId="7578B42A" w14:textId="77777777" w:rsidR="00EF61DE" w:rsidRDefault="00EF61DE" w:rsidP="009B7B71">
      <w:pPr>
        <w:pStyle w:val="NoSpacing"/>
      </w:pPr>
    </w:p>
    <w:p w14:paraId="66F768BE" w14:textId="4B42AE42" w:rsidR="00EF61DE" w:rsidRDefault="00EF61DE" w:rsidP="00EF61DE">
      <w:r>
        <w:tab/>
      </w:r>
      <w:r w:rsidRPr="000965BE">
        <w:t>At this time of the Public Meeting, the Chairman called for any public comment regarding the Agenda.  There was no comment.</w:t>
      </w:r>
    </w:p>
    <w:p w14:paraId="7A613FF0" w14:textId="009740E4" w:rsidR="00A24F3A" w:rsidRDefault="00A24F3A" w:rsidP="00EF61DE">
      <w:pPr>
        <w:spacing w:after="0"/>
        <w:ind w:firstLine="720"/>
      </w:pPr>
      <w:r>
        <w:t xml:space="preserve">The Board </w:t>
      </w:r>
      <w:r w:rsidR="0000273A">
        <w:t xml:space="preserve">of Commissioner </w:t>
      </w:r>
      <w:r>
        <w:t xml:space="preserve">took a moment of Silence in Remembrance of Mr. Larry Robin, Jr. </w:t>
      </w:r>
      <w:r w:rsidR="0000273A">
        <w:t>a dedicated em</w:t>
      </w:r>
      <w:r>
        <w:t>ployee who lost his battle with COVID-19.</w:t>
      </w:r>
    </w:p>
    <w:p w14:paraId="159156F4" w14:textId="77777777" w:rsidR="00A24F3A" w:rsidRDefault="00A24F3A" w:rsidP="00EF61DE">
      <w:pPr>
        <w:spacing w:after="0"/>
        <w:ind w:firstLine="720"/>
      </w:pPr>
    </w:p>
    <w:p w14:paraId="0AF85287" w14:textId="6320BF8C" w:rsidR="00EF61DE" w:rsidRDefault="00EF61DE" w:rsidP="00EF61DE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minutes of the previous meeting of December </w:t>
      </w:r>
      <w:r w:rsidR="0020625B">
        <w:t>21</w:t>
      </w:r>
      <w:r>
        <w:t>, 2020 were accepted and approved.  Motion unanimously carried.</w:t>
      </w:r>
    </w:p>
    <w:p w14:paraId="5F5AC0A6" w14:textId="0FE8A4E2" w:rsidR="00EF61DE" w:rsidRDefault="00EF61DE" w:rsidP="00EF61DE">
      <w:pPr>
        <w:spacing w:after="0"/>
      </w:pPr>
    </w:p>
    <w:p w14:paraId="384D8971" w14:textId="1ACA24CB" w:rsidR="00EF61DE" w:rsidRDefault="00EF61DE" w:rsidP="00EF61DE">
      <w:pPr>
        <w:spacing w:after="0"/>
      </w:pPr>
      <w:r>
        <w:tab/>
        <w:t xml:space="preserve">Upon motion by Mr. </w:t>
      </w:r>
      <w:proofErr w:type="spellStart"/>
      <w:r w:rsidR="0020625B">
        <w:t>Libersat</w:t>
      </w:r>
      <w:proofErr w:type="spellEnd"/>
      <w:r>
        <w:t xml:space="preserve"> and seconded by Mr. </w:t>
      </w:r>
      <w:r w:rsidR="0020625B">
        <w:t>Segura</w:t>
      </w:r>
      <w:r>
        <w:t>, the Board moved to amend the Agenda to move into New Business</w:t>
      </w:r>
      <w:r w:rsidR="00BE6C9C">
        <w:t xml:space="preserve"> for </w:t>
      </w:r>
      <w:r w:rsidR="0020625B">
        <w:t>Regions Bank Investment review</w:t>
      </w:r>
      <w:r>
        <w:t>.  Motion unanimously carried</w:t>
      </w:r>
      <w:r w:rsidR="00104217">
        <w:t>.</w:t>
      </w:r>
    </w:p>
    <w:p w14:paraId="50F8E6CD" w14:textId="77BB39DC" w:rsidR="00104217" w:rsidRDefault="00104217" w:rsidP="00EF61DE">
      <w:pPr>
        <w:spacing w:after="0"/>
      </w:pPr>
    </w:p>
    <w:p w14:paraId="64A7A2A2" w14:textId="5C9AC38F" w:rsidR="00104217" w:rsidRDefault="00104217" w:rsidP="00EF61DE">
      <w:pPr>
        <w:spacing w:after="0"/>
      </w:pPr>
      <w:r>
        <w:tab/>
      </w:r>
      <w:r w:rsidR="00475E11">
        <w:t xml:space="preserve">Mr. </w:t>
      </w:r>
      <w:r>
        <w:t>Jon Larsen with Regions Bank presented the performance of the Districts Investment Portfolio.</w:t>
      </w:r>
    </w:p>
    <w:p w14:paraId="12D81F62" w14:textId="0838B90A" w:rsidR="00104217" w:rsidRDefault="00104217" w:rsidP="00EF61DE">
      <w:pPr>
        <w:spacing w:after="0"/>
      </w:pPr>
    </w:p>
    <w:p w14:paraId="031F5E39" w14:textId="57F247AD" w:rsidR="00104217" w:rsidRDefault="00104217" w:rsidP="00EF61DE">
      <w:pPr>
        <w:spacing w:after="0"/>
      </w:pPr>
      <w:r>
        <w:tab/>
        <w:t xml:space="preserve">Upon motion by Mr. Segura and seconded by Mr. </w:t>
      </w:r>
      <w:proofErr w:type="spellStart"/>
      <w:r>
        <w:t>Libersat</w:t>
      </w:r>
      <w:proofErr w:type="spellEnd"/>
      <w:r>
        <w:t>, the Board moved to enter back into Old Business.  Motion unanimously carried.</w:t>
      </w:r>
    </w:p>
    <w:p w14:paraId="04B4A014" w14:textId="72851542" w:rsidR="00104217" w:rsidRDefault="00104217" w:rsidP="00EF61DE">
      <w:pPr>
        <w:spacing w:after="0"/>
      </w:pPr>
    </w:p>
    <w:p w14:paraId="768D6AA7" w14:textId="2A41753E" w:rsidR="0000273A" w:rsidRDefault="0000273A" w:rsidP="00EF61DE">
      <w:pPr>
        <w:spacing w:after="0"/>
      </w:pPr>
    </w:p>
    <w:p w14:paraId="2C3B86A5" w14:textId="77777777" w:rsidR="0000273A" w:rsidRDefault="0000273A" w:rsidP="00EF61DE">
      <w:pPr>
        <w:spacing w:after="0"/>
      </w:pPr>
    </w:p>
    <w:p w14:paraId="55378904" w14:textId="77777777" w:rsidR="0000273A" w:rsidRDefault="0000273A" w:rsidP="0000273A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4E903CA4" w14:textId="77777777" w:rsidR="0000273A" w:rsidRDefault="0000273A" w:rsidP="0000273A">
      <w:pPr>
        <w:spacing w:after="0" w:line="240" w:lineRule="auto"/>
        <w:rPr>
          <w:b w:val="0"/>
        </w:rPr>
      </w:pPr>
      <w:r>
        <w:t>January 25, 2021</w:t>
      </w:r>
    </w:p>
    <w:p w14:paraId="0E73366C" w14:textId="77777777" w:rsidR="0000273A" w:rsidRDefault="0000273A" w:rsidP="0000273A">
      <w:pPr>
        <w:spacing w:after="0" w:line="240" w:lineRule="auto"/>
        <w:rPr>
          <w:b w:val="0"/>
        </w:rPr>
      </w:pPr>
      <w:r>
        <w:t>Page 2</w:t>
      </w:r>
    </w:p>
    <w:p w14:paraId="74FB94B7" w14:textId="77777777" w:rsidR="0000273A" w:rsidRDefault="0000273A" w:rsidP="0000273A">
      <w:pPr>
        <w:spacing w:after="0"/>
        <w:rPr>
          <w:bCs/>
        </w:rPr>
      </w:pPr>
    </w:p>
    <w:p w14:paraId="2E5C74B9" w14:textId="77777777" w:rsidR="0000273A" w:rsidRDefault="00104217" w:rsidP="00EF61DE">
      <w:pPr>
        <w:spacing w:after="0"/>
        <w:rPr>
          <w:b w:val="0"/>
        </w:rPr>
      </w:pPr>
      <w:r>
        <w:rPr>
          <w:b w:val="0"/>
        </w:rPr>
        <w:tab/>
      </w:r>
    </w:p>
    <w:p w14:paraId="3115E457" w14:textId="77777777" w:rsidR="0000273A" w:rsidRDefault="0000273A" w:rsidP="00EF61DE">
      <w:pPr>
        <w:spacing w:after="0"/>
        <w:rPr>
          <w:b w:val="0"/>
        </w:rPr>
      </w:pPr>
    </w:p>
    <w:p w14:paraId="192314E6" w14:textId="2BF6AB49" w:rsidR="00104217" w:rsidRDefault="00475E11" w:rsidP="0000273A">
      <w:pPr>
        <w:spacing w:after="0"/>
        <w:ind w:firstLine="720"/>
        <w:rPr>
          <w:bCs/>
        </w:rPr>
      </w:pPr>
      <w:r w:rsidRPr="00475E11">
        <w:rPr>
          <w:bCs/>
        </w:rPr>
        <w:t>Mr</w:t>
      </w:r>
      <w:r>
        <w:rPr>
          <w:b w:val="0"/>
        </w:rPr>
        <w:t xml:space="preserve">. </w:t>
      </w:r>
      <w:r w:rsidR="00104217">
        <w:rPr>
          <w:bCs/>
        </w:rPr>
        <w:t>Larry Cramer with Sellers and Associates gave an update on the Loreauville Bypass Channel.  Progress on completing design of structure continues.</w:t>
      </w:r>
    </w:p>
    <w:p w14:paraId="1528EBA5" w14:textId="5DE4C84B" w:rsidR="00104217" w:rsidRDefault="00104217" w:rsidP="00EF61DE">
      <w:pPr>
        <w:spacing w:after="0"/>
        <w:rPr>
          <w:bCs/>
        </w:rPr>
      </w:pPr>
    </w:p>
    <w:p w14:paraId="2CE4DDA8" w14:textId="666160D3" w:rsidR="00104217" w:rsidRDefault="00104217" w:rsidP="00475E11">
      <w:pPr>
        <w:spacing w:after="0"/>
        <w:ind w:firstLine="720"/>
        <w:rPr>
          <w:bCs/>
        </w:rPr>
      </w:pPr>
      <w:r>
        <w:rPr>
          <w:bCs/>
        </w:rPr>
        <w:t xml:space="preserve">Upon motion by Mr. Segura and seconded by Mr. </w:t>
      </w:r>
      <w:proofErr w:type="spellStart"/>
      <w:r>
        <w:rPr>
          <w:bCs/>
        </w:rPr>
        <w:t>Libersat</w:t>
      </w:r>
      <w:proofErr w:type="spellEnd"/>
      <w:r>
        <w:rPr>
          <w:bCs/>
        </w:rPr>
        <w:t xml:space="preserve">, the Board approved to advertise for </w:t>
      </w:r>
      <w:r w:rsidR="001C5310">
        <w:rPr>
          <w:bCs/>
        </w:rPr>
        <w:t xml:space="preserve">construction of </w:t>
      </w:r>
      <w:r>
        <w:rPr>
          <w:bCs/>
        </w:rPr>
        <w:t>the New Office Building</w:t>
      </w:r>
      <w:r w:rsidR="00475E11">
        <w:rPr>
          <w:bCs/>
        </w:rPr>
        <w:t xml:space="preserve"> at the Pump Station</w:t>
      </w:r>
      <w:r>
        <w:rPr>
          <w:bCs/>
        </w:rPr>
        <w:t>.  Motion unanimously carried.</w:t>
      </w:r>
    </w:p>
    <w:p w14:paraId="09A21A6D" w14:textId="77777777" w:rsidR="00104217" w:rsidRPr="00104217" w:rsidRDefault="00104217" w:rsidP="00EF61DE">
      <w:pPr>
        <w:spacing w:after="0"/>
        <w:rPr>
          <w:bCs/>
        </w:rPr>
      </w:pPr>
    </w:p>
    <w:p w14:paraId="57499EA1" w14:textId="77777777" w:rsidR="00475E11" w:rsidRDefault="00475E11" w:rsidP="009B7B71">
      <w:pPr>
        <w:pStyle w:val="NoSpacing"/>
      </w:pPr>
      <w:r>
        <w:tab/>
        <w:t xml:space="preserve">Mrs. Jody White with CPRA gave an update on the progress of the Inlet </w:t>
      </w:r>
    </w:p>
    <w:p w14:paraId="6E0D8D35" w14:textId="77777777" w:rsidR="00475E11" w:rsidRDefault="00475E11" w:rsidP="009B7B71">
      <w:pPr>
        <w:pStyle w:val="NoSpacing"/>
      </w:pPr>
      <w:r>
        <w:t xml:space="preserve">Channel Dredging.  The contract has been signed by Magnolia Dredging and Dock, LLC and recorded.  </w:t>
      </w:r>
    </w:p>
    <w:p w14:paraId="25ECCDEA" w14:textId="77777777" w:rsidR="00475E11" w:rsidRDefault="00475E11" w:rsidP="009B7B71">
      <w:pPr>
        <w:pStyle w:val="NoSpacing"/>
      </w:pPr>
    </w:p>
    <w:p w14:paraId="1E45E628" w14:textId="2199A732" w:rsidR="00475E11" w:rsidRDefault="00475E11" w:rsidP="009B7B71">
      <w:pPr>
        <w:pStyle w:val="NoSpacing"/>
      </w:pPr>
      <w:r>
        <w:tab/>
        <w:t xml:space="preserve">Mr. Donald </w:t>
      </w:r>
      <w:proofErr w:type="spellStart"/>
      <w:r>
        <w:t>Sagrera</w:t>
      </w:r>
      <w:proofErr w:type="spellEnd"/>
      <w:r>
        <w:t xml:space="preserve"> gave an update on the Electrical Upgrade stating the </w:t>
      </w:r>
      <w:r w:rsidR="001C5310">
        <w:t xml:space="preserve">“as built” </w:t>
      </w:r>
      <w:r>
        <w:t>drawings are being submitted and will be reviewed by Mr. Bill Allain.</w:t>
      </w:r>
    </w:p>
    <w:p w14:paraId="3351E31D" w14:textId="77777777" w:rsidR="00475E11" w:rsidRDefault="00475E11" w:rsidP="009B7B71">
      <w:pPr>
        <w:pStyle w:val="NoSpacing"/>
      </w:pPr>
    </w:p>
    <w:p w14:paraId="19E2C200" w14:textId="29C80D9B" w:rsidR="00FA209C" w:rsidRDefault="00475E11" w:rsidP="009B7B71">
      <w:pPr>
        <w:pStyle w:val="NoSpacing"/>
      </w:pPr>
      <w:r>
        <w:tab/>
      </w:r>
      <w:r w:rsidR="00A24F3A">
        <w:t>Mr. Darryl Pontiff with Sellers and Associates provided an update on the Conveyance Channel Control Structure South Gate Repairs stating</w:t>
      </w:r>
      <w:r w:rsidR="001C5310">
        <w:t xml:space="preserve"> that water level should allow</w:t>
      </w:r>
      <w:r w:rsidR="00A24F3A">
        <w:t xml:space="preserve"> McInnis Brothers </w:t>
      </w:r>
      <w:r w:rsidR="001C5310">
        <w:t>to</w:t>
      </w:r>
      <w:r w:rsidR="00A24F3A">
        <w:t xml:space="preserve"> be</w:t>
      </w:r>
      <w:r w:rsidR="001C5310">
        <w:t>gin the project the week of February 1st.</w:t>
      </w:r>
      <w:r w:rsidR="00A24F3A">
        <w:t xml:space="preserve">  </w:t>
      </w:r>
      <w:r>
        <w:t xml:space="preserve"> </w:t>
      </w:r>
    </w:p>
    <w:p w14:paraId="666BB52B" w14:textId="4D1215D3" w:rsidR="00104217" w:rsidRDefault="00104217" w:rsidP="009B7B71">
      <w:pPr>
        <w:pStyle w:val="NoSpacing"/>
      </w:pPr>
    </w:p>
    <w:p w14:paraId="3F0C73ED" w14:textId="56F5573B" w:rsidR="00537526" w:rsidRDefault="00A24F3A" w:rsidP="009B7B71">
      <w:pPr>
        <w:pStyle w:val="NoSpacing"/>
      </w:pPr>
      <w:r>
        <w:tab/>
        <w:t xml:space="preserve">Upon motion by Mr. </w:t>
      </w:r>
      <w:r w:rsidR="00537526">
        <w:t xml:space="preserve">Segura and seconded by Mr. </w:t>
      </w:r>
      <w:proofErr w:type="spellStart"/>
      <w:r w:rsidR="00537526">
        <w:t>Libersat</w:t>
      </w:r>
      <w:proofErr w:type="spellEnd"/>
      <w:r w:rsidR="00537526">
        <w:t>, Partial Payment #2 from McInnis Brothers</w:t>
      </w:r>
      <w:r w:rsidR="0000273A">
        <w:t xml:space="preserve"> in the amount of $33,750.00</w:t>
      </w:r>
      <w:r w:rsidR="00537526">
        <w:t xml:space="preserve"> for work on the Conveyance Channel Control Structure South Gate Repairs was accepted and approved.  Motion unanimously carried.</w:t>
      </w:r>
    </w:p>
    <w:p w14:paraId="1D206706" w14:textId="7F1D1CEE" w:rsidR="0000273A" w:rsidRDefault="0000273A" w:rsidP="009B7B71">
      <w:pPr>
        <w:pStyle w:val="NoSpacing"/>
      </w:pPr>
    </w:p>
    <w:p w14:paraId="1AEBC8CE" w14:textId="75C48AE6" w:rsidR="0000273A" w:rsidRDefault="0000273A" w:rsidP="009B7B71">
      <w:pPr>
        <w:pStyle w:val="NoSpacing"/>
      </w:pPr>
      <w:r>
        <w:tab/>
        <w:t xml:space="preserve">Upon motion by Mr. Segura and seconded by Mr. </w:t>
      </w:r>
      <w:proofErr w:type="spellStart"/>
      <w:r>
        <w:t>Libersat</w:t>
      </w:r>
      <w:proofErr w:type="spellEnd"/>
      <w:r>
        <w:t>, the Financial Statements for periods ending November 30, 2020, December 31, 2020, and 4</w:t>
      </w:r>
      <w:r w:rsidRPr="0000273A">
        <w:rPr>
          <w:vertAlign w:val="superscript"/>
        </w:rPr>
        <w:t>th</w:t>
      </w:r>
      <w:r>
        <w:t xml:space="preserve"> Quarter Budget Comparisons were accepted and approved.  Motion unanimously carried.</w:t>
      </w:r>
    </w:p>
    <w:p w14:paraId="10117EC9" w14:textId="0A39A7C9" w:rsidR="0000273A" w:rsidRDefault="0000273A" w:rsidP="009B7B71">
      <w:pPr>
        <w:pStyle w:val="NoSpacing"/>
      </w:pPr>
    </w:p>
    <w:p w14:paraId="60E6776D" w14:textId="1017F78B" w:rsidR="0000273A" w:rsidRDefault="0000273A" w:rsidP="009B7B71">
      <w:pPr>
        <w:pStyle w:val="NoSpacing"/>
      </w:pPr>
      <w:r>
        <w:tab/>
        <w:t>CPRA presented our Annual Inspection Report.</w:t>
      </w:r>
    </w:p>
    <w:p w14:paraId="028059FB" w14:textId="1108946E" w:rsidR="0000273A" w:rsidRDefault="0000273A" w:rsidP="009B7B71">
      <w:pPr>
        <w:pStyle w:val="NoSpacing"/>
      </w:pPr>
    </w:p>
    <w:p w14:paraId="1132F3D1" w14:textId="2BF86202" w:rsidR="0000273A" w:rsidRDefault="0000273A" w:rsidP="009B7B71">
      <w:pPr>
        <w:pStyle w:val="NoSpacing"/>
      </w:pPr>
      <w:r>
        <w:tab/>
        <w:t>The district pumped 33,561,400,000 gallons for a total of 112 days in 2020.</w:t>
      </w:r>
    </w:p>
    <w:p w14:paraId="72D4BD1E" w14:textId="6668124B" w:rsidR="0000273A" w:rsidRDefault="0000273A" w:rsidP="009B7B71">
      <w:pPr>
        <w:pStyle w:val="NoSpacing"/>
      </w:pPr>
    </w:p>
    <w:p w14:paraId="4192C4C0" w14:textId="45A1146A" w:rsidR="0000273A" w:rsidRDefault="0000273A" w:rsidP="009B7B71">
      <w:pPr>
        <w:pStyle w:val="NoSpacing"/>
      </w:pPr>
    </w:p>
    <w:p w14:paraId="4F98F914" w14:textId="3A986003" w:rsidR="0000273A" w:rsidRDefault="0000273A" w:rsidP="009B7B71">
      <w:pPr>
        <w:pStyle w:val="NoSpacing"/>
      </w:pPr>
    </w:p>
    <w:p w14:paraId="02A83493" w14:textId="77777777" w:rsidR="0000273A" w:rsidRDefault="0000273A" w:rsidP="009B7B71">
      <w:pPr>
        <w:pStyle w:val="NoSpacing"/>
      </w:pPr>
    </w:p>
    <w:p w14:paraId="6BC90C71" w14:textId="77777777" w:rsidR="0000273A" w:rsidRDefault="0000273A" w:rsidP="0000273A">
      <w:pPr>
        <w:spacing w:after="0" w:line="240" w:lineRule="auto"/>
        <w:rPr>
          <w:b w:val="0"/>
        </w:rPr>
      </w:pPr>
      <w:r>
        <w:t>Minutes of Meeting</w:t>
      </w:r>
    </w:p>
    <w:p w14:paraId="1AEF47E2" w14:textId="77777777" w:rsidR="0000273A" w:rsidRDefault="0000273A" w:rsidP="0000273A">
      <w:pPr>
        <w:spacing w:after="0" w:line="240" w:lineRule="auto"/>
        <w:rPr>
          <w:b w:val="0"/>
        </w:rPr>
      </w:pPr>
      <w:r>
        <w:t>January 25, 2021</w:t>
      </w:r>
    </w:p>
    <w:p w14:paraId="68A57441" w14:textId="61EAAA90" w:rsidR="0000273A" w:rsidRDefault="0000273A" w:rsidP="0000273A">
      <w:pPr>
        <w:spacing w:after="0" w:line="240" w:lineRule="auto"/>
      </w:pPr>
      <w:r>
        <w:t>Page 3</w:t>
      </w:r>
    </w:p>
    <w:p w14:paraId="029E4822" w14:textId="0D41F075" w:rsidR="0000273A" w:rsidRDefault="0000273A" w:rsidP="0000273A">
      <w:pPr>
        <w:spacing w:after="0" w:line="240" w:lineRule="auto"/>
      </w:pPr>
    </w:p>
    <w:p w14:paraId="35B28383" w14:textId="1C6BFC3E" w:rsidR="0000273A" w:rsidRDefault="0000273A" w:rsidP="0000273A">
      <w:pPr>
        <w:spacing w:after="0" w:line="240" w:lineRule="auto"/>
      </w:pPr>
    </w:p>
    <w:p w14:paraId="75B8A1E6" w14:textId="1035892D" w:rsidR="0000273A" w:rsidRDefault="0000273A" w:rsidP="0000273A">
      <w:pPr>
        <w:spacing w:after="0" w:line="240" w:lineRule="auto"/>
        <w:rPr>
          <w:b w:val="0"/>
        </w:rPr>
      </w:pPr>
      <w:r>
        <w:tab/>
        <w:t xml:space="preserve">Upon motion by Mr. Segura and seconded by Mr. </w:t>
      </w:r>
      <w:proofErr w:type="spellStart"/>
      <w:r>
        <w:t>Libersat</w:t>
      </w:r>
      <w:proofErr w:type="spellEnd"/>
      <w:r>
        <w:t xml:space="preserve">, the Board approved a Promotion </w:t>
      </w:r>
      <w:r w:rsidR="005B3848">
        <w:t xml:space="preserve">and pay increase of $600 per month effective January 10, 2021 for James </w:t>
      </w:r>
      <w:proofErr w:type="spellStart"/>
      <w:r w:rsidR="005B3848">
        <w:t>Lanclos</w:t>
      </w:r>
      <w:proofErr w:type="spellEnd"/>
      <w:r w:rsidR="005B3848">
        <w:t xml:space="preserve"> as </w:t>
      </w:r>
      <w:r w:rsidR="001C5310">
        <w:t xml:space="preserve">Personnel </w:t>
      </w:r>
      <w:r w:rsidR="005B3848">
        <w:t xml:space="preserve">Supervisor.  Motion unanimously carried. </w:t>
      </w:r>
    </w:p>
    <w:p w14:paraId="397B2C3C" w14:textId="5D4E2544" w:rsidR="00537526" w:rsidRDefault="00537526" w:rsidP="009B7B71">
      <w:pPr>
        <w:pStyle w:val="NoSpacing"/>
      </w:pPr>
    </w:p>
    <w:p w14:paraId="19F87FE4" w14:textId="7513B3D9" w:rsidR="005B3848" w:rsidRDefault="005B3848" w:rsidP="009B7B71">
      <w:pPr>
        <w:pStyle w:val="NoSpacing"/>
      </w:pPr>
      <w:r>
        <w:tab/>
        <w:t xml:space="preserve">Upon motion by Mr. Segura and seconded by Mr. </w:t>
      </w:r>
      <w:proofErr w:type="spellStart"/>
      <w:r>
        <w:t>Libersat</w:t>
      </w:r>
      <w:proofErr w:type="spellEnd"/>
      <w:r>
        <w:t xml:space="preserve">, the Board approved to </w:t>
      </w:r>
      <w:r w:rsidR="0063748F">
        <w:t>advertise</w:t>
      </w:r>
      <w:r>
        <w:t xml:space="preserve"> for a New 2021 Pick-up Truck.  Motion unanimously carried.</w:t>
      </w:r>
    </w:p>
    <w:p w14:paraId="798562FD" w14:textId="0D3388E9" w:rsidR="00090ED2" w:rsidRDefault="00090ED2" w:rsidP="009B7B71">
      <w:pPr>
        <w:pStyle w:val="NoSpacing"/>
      </w:pPr>
    </w:p>
    <w:p w14:paraId="3CBEE06E" w14:textId="6F5DE819" w:rsidR="00090ED2" w:rsidRPr="000965BE" w:rsidRDefault="00090ED2" w:rsidP="00090ED2">
      <w:pPr>
        <w:spacing w:after="0"/>
        <w:rPr>
          <w:b w:val="0"/>
        </w:rPr>
      </w:pPr>
      <w:r>
        <w:tab/>
      </w:r>
      <w:r w:rsidRPr="000965BE">
        <w:t xml:space="preserve">Upon motion by Mr. </w:t>
      </w:r>
      <w:r w:rsidR="005B3848">
        <w:t>Segura</w:t>
      </w:r>
      <w:r>
        <w:t xml:space="preserve"> </w:t>
      </w:r>
      <w:r w:rsidRPr="000965BE">
        <w:t xml:space="preserve">and seconded by Mr. </w:t>
      </w:r>
      <w:proofErr w:type="spellStart"/>
      <w:r w:rsidR="005B3848">
        <w:t>Libersat</w:t>
      </w:r>
      <w:proofErr w:type="spellEnd"/>
      <w:r w:rsidRPr="000965BE">
        <w:t xml:space="preserve">, no further business was brought forth, therefore the meeting adjourned.  </w:t>
      </w:r>
    </w:p>
    <w:p w14:paraId="46A5BF7A" w14:textId="01B4A8C4" w:rsidR="00FA209C" w:rsidRDefault="00FA209C" w:rsidP="009B7B71">
      <w:pPr>
        <w:pStyle w:val="NoSpacing"/>
      </w:pPr>
    </w:p>
    <w:sectPr w:rsidR="00FA209C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90ED2"/>
    <w:rsid w:val="000D636B"/>
    <w:rsid w:val="00104217"/>
    <w:rsid w:val="001C5310"/>
    <w:rsid w:val="001F0984"/>
    <w:rsid w:val="0020625B"/>
    <w:rsid w:val="002778A8"/>
    <w:rsid w:val="0033530E"/>
    <w:rsid w:val="00352472"/>
    <w:rsid w:val="003D694E"/>
    <w:rsid w:val="0040046D"/>
    <w:rsid w:val="0042303D"/>
    <w:rsid w:val="00475E11"/>
    <w:rsid w:val="00537526"/>
    <w:rsid w:val="005941B8"/>
    <w:rsid w:val="005B3848"/>
    <w:rsid w:val="0063748F"/>
    <w:rsid w:val="0070180A"/>
    <w:rsid w:val="007630A8"/>
    <w:rsid w:val="00770AFB"/>
    <w:rsid w:val="007F402D"/>
    <w:rsid w:val="008117F4"/>
    <w:rsid w:val="0090599A"/>
    <w:rsid w:val="009857EB"/>
    <w:rsid w:val="009B7B71"/>
    <w:rsid w:val="00A24F3A"/>
    <w:rsid w:val="00BE6C9C"/>
    <w:rsid w:val="00C76540"/>
    <w:rsid w:val="00D515DB"/>
    <w:rsid w:val="00EF61DE"/>
    <w:rsid w:val="00F93EA7"/>
    <w:rsid w:val="00F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5</cp:revision>
  <cp:lastPrinted>2021-02-11T19:30:00Z</cp:lastPrinted>
  <dcterms:created xsi:type="dcterms:W3CDTF">2021-02-11T18:23:00Z</dcterms:created>
  <dcterms:modified xsi:type="dcterms:W3CDTF">2021-02-11T20:40:00Z</dcterms:modified>
</cp:coreProperties>
</file>