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427132DA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612FA5">
        <w:rPr>
          <w:b/>
          <w:sz w:val="40"/>
          <w:szCs w:val="40"/>
        </w:rPr>
        <w:t xml:space="preserve"> </w:t>
      </w:r>
      <w:r w:rsidR="001D1777">
        <w:rPr>
          <w:b/>
          <w:sz w:val="40"/>
          <w:szCs w:val="40"/>
        </w:rPr>
        <w:t>Feb 17</w:t>
      </w:r>
      <w:r w:rsidR="00076593">
        <w:rPr>
          <w:b/>
          <w:sz w:val="40"/>
          <w:szCs w:val="40"/>
        </w:rPr>
        <w:t>, 2022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E012825" w14:textId="1F22D78D" w:rsidR="004E27A2" w:rsidRDefault="002E6B1F" w:rsidP="00CE47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F240A8D" w14:textId="5F07E76B" w:rsidR="00076593" w:rsidRDefault="001D1777" w:rsidP="0007659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Develop a Port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Columbia Polices &amp; Procedures Manual</w:t>
      </w:r>
    </w:p>
    <w:p w14:paraId="16B3FA31" w14:textId="5907EBBD" w:rsidR="00076593" w:rsidRDefault="001D1777" w:rsidP="001D1777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RAISE &amp; EDA Grant Application</w:t>
      </w:r>
    </w:p>
    <w:p w14:paraId="1FEB9684" w14:textId="712FEEBB" w:rsidR="007306D2" w:rsidRPr="001D1777" w:rsidRDefault="007306D2" w:rsidP="001D1777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Certification &amp; Training for Port Director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1CD6D047" w14:textId="27E2C890" w:rsidR="002E6B1F" w:rsidRP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Update on Port Tenants</w:t>
      </w:r>
    </w:p>
    <w:p w14:paraId="2267E713" w14:textId="1CB17D9E" w:rsidR="002017DC" w:rsidRP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Setting up Office &amp; Employee</w:t>
      </w:r>
    </w:p>
    <w:p w14:paraId="204C9FDF" w14:textId="2B4A6381" w:rsidR="00CA6F15" w:rsidRDefault="001D1777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DOTD Port Priority Project</w:t>
      </w:r>
    </w:p>
    <w:p w14:paraId="46E7BBB7" w14:textId="45DBB1F9" w:rsidR="004E27A2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Bond Attorney &amp; Counsel</w:t>
      </w:r>
    </w:p>
    <w:p w14:paraId="06328BCA" w14:textId="2ADFAF32" w:rsid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Financial Committee and Accounting Services</w:t>
      </w:r>
    </w:p>
    <w:p w14:paraId="6775E034" w14:textId="00659D51" w:rsidR="008A23A7" w:rsidRDefault="008A23A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DRA Grant</w:t>
      </w:r>
    </w:p>
    <w:p w14:paraId="5550EC6A" w14:textId="56E6667B" w:rsidR="008A23A7" w:rsidRDefault="008A23A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="001D1777">
        <w:rPr>
          <w:sz w:val="32"/>
          <w:szCs w:val="32"/>
        </w:rPr>
        <w:t>enew and expand Terral’s Lease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72DDBE36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Room</w:t>
      </w:r>
    </w:p>
    <w:p w14:paraId="62A38A45" w14:textId="77777777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14:paraId="36FC681C" w14:textId="77777777"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76593"/>
    <w:rsid w:val="000C4097"/>
    <w:rsid w:val="00151214"/>
    <w:rsid w:val="001A7D68"/>
    <w:rsid w:val="001D1777"/>
    <w:rsid w:val="001D48C2"/>
    <w:rsid w:val="001F708E"/>
    <w:rsid w:val="002017DC"/>
    <w:rsid w:val="0025653E"/>
    <w:rsid w:val="002E6B1F"/>
    <w:rsid w:val="00386D37"/>
    <w:rsid w:val="004E27A2"/>
    <w:rsid w:val="004F3AF7"/>
    <w:rsid w:val="00612FA5"/>
    <w:rsid w:val="006E372A"/>
    <w:rsid w:val="007214FC"/>
    <w:rsid w:val="007306D2"/>
    <w:rsid w:val="007A4FD3"/>
    <w:rsid w:val="00800D54"/>
    <w:rsid w:val="008A23A7"/>
    <w:rsid w:val="0099095D"/>
    <w:rsid w:val="009C0951"/>
    <w:rsid w:val="00B7301E"/>
    <w:rsid w:val="00B73729"/>
    <w:rsid w:val="00C15CC1"/>
    <w:rsid w:val="00CA6F15"/>
    <w:rsid w:val="00CE4756"/>
    <w:rsid w:val="00D97A36"/>
    <w:rsid w:val="00DA7482"/>
    <w:rsid w:val="00DE267C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2022-01-18T14:02:00Z</cp:lastPrinted>
  <dcterms:created xsi:type="dcterms:W3CDTF">2022-02-14T14:17:00Z</dcterms:created>
  <dcterms:modified xsi:type="dcterms:W3CDTF">2022-02-14T14:17:00Z</dcterms:modified>
</cp:coreProperties>
</file>