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102B08" w:rsidP="00597E85">
      <w:pPr>
        <w:ind w:right="-540"/>
        <w:jc w:val="left"/>
        <w:rPr>
          <w:b/>
          <w:sz w:val="24"/>
          <w:szCs w:val="24"/>
        </w:rPr>
      </w:pPr>
      <w:r>
        <w:rPr>
          <w:b/>
          <w:sz w:val="24"/>
          <w:szCs w:val="24"/>
        </w:rPr>
        <w:t>October 12, 2011</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Pr>
          <w:b/>
          <w:sz w:val="24"/>
          <w:szCs w:val="24"/>
        </w:rPr>
        <w:t xml:space="preserve">THURSDAY, </w:t>
      </w:r>
      <w:r w:rsidR="00102B08">
        <w:rPr>
          <w:b/>
          <w:sz w:val="24"/>
          <w:szCs w:val="24"/>
        </w:rPr>
        <w:t>NOVEMBER 10</w:t>
      </w:r>
      <w:r w:rsidRPr="00AC4BBB">
        <w:rPr>
          <w:b/>
          <w:sz w:val="24"/>
          <w:szCs w:val="24"/>
        </w:rPr>
        <w:t xml:space="preserve">, </w:t>
      </w:r>
      <w:r>
        <w:rPr>
          <w:b/>
          <w:sz w:val="24"/>
          <w:szCs w:val="24"/>
        </w:rPr>
        <w:t>2011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102B08">
        <w:rPr>
          <w:b/>
          <w:sz w:val="24"/>
          <w:szCs w:val="24"/>
        </w:rPr>
        <w:t>November 10</w:t>
      </w:r>
      <w:r>
        <w:rPr>
          <w:b/>
          <w:sz w:val="24"/>
          <w:szCs w:val="24"/>
        </w:rPr>
        <w:t>, 2011</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597E85" w:rsidRPr="009848BE" w:rsidRDefault="00597E85"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Robertson</w:t>
      </w:r>
    </w:p>
    <w:p w:rsidR="00210299" w:rsidRPr="009848BE" w:rsidRDefault="00597E85" w:rsidP="00102B08">
      <w:pPr>
        <w:ind w:left="360" w:firstLine="720"/>
        <w:jc w:val="left"/>
        <w:rPr>
          <w:b/>
          <w:sz w:val="24"/>
          <w:szCs w:val="24"/>
        </w:rPr>
      </w:pPr>
      <w:r>
        <w:rPr>
          <w:b/>
          <w:sz w:val="24"/>
          <w:szCs w:val="24"/>
        </w:rPr>
        <w:t>A)</w:t>
      </w:r>
      <w:r>
        <w:rPr>
          <w:b/>
          <w:sz w:val="24"/>
          <w:szCs w:val="24"/>
        </w:rPr>
        <w:tab/>
      </w:r>
      <w:r w:rsidRPr="009848BE">
        <w:rPr>
          <w:b/>
          <w:sz w:val="24"/>
          <w:szCs w:val="24"/>
        </w:rPr>
        <w:t>Financials (Cottrell</w:t>
      </w:r>
      <w:proofErr w:type="gramStart"/>
      <w:r w:rsidRPr="009848BE">
        <w:rPr>
          <w:b/>
          <w:sz w:val="24"/>
          <w:szCs w:val="24"/>
        </w:rPr>
        <w:t>)</w:t>
      </w:r>
      <w:r w:rsidR="00DB68AB">
        <w:rPr>
          <w:b/>
          <w:sz w:val="24"/>
          <w:szCs w:val="24"/>
        </w:rPr>
        <w:t>-</w:t>
      </w:r>
      <w:proofErr w:type="gramEnd"/>
      <w:r w:rsidR="00DB68AB">
        <w:rPr>
          <w:b/>
          <w:sz w:val="24"/>
          <w:szCs w:val="24"/>
        </w:rPr>
        <w:t xml:space="preserve"> Vote Required</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AB36E8" w:rsidRDefault="00AB36E8" w:rsidP="00597E85">
      <w:pPr>
        <w:ind w:left="360" w:firstLine="720"/>
        <w:jc w:val="left"/>
        <w:rPr>
          <w:b/>
          <w:sz w:val="24"/>
          <w:szCs w:val="24"/>
        </w:rPr>
      </w:pPr>
      <w:r>
        <w:rPr>
          <w:b/>
          <w:sz w:val="24"/>
          <w:szCs w:val="24"/>
        </w:rPr>
        <w:t>C)</w:t>
      </w:r>
      <w:r>
        <w:rPr>
          <w:b/>
          <w:sz w:val="24"/>
          <w:szCs w:val="24"/>
        </w:rPr>
        <w:tab/>
        <w:t>Bond Refinancing (Cottrell</w:t>
      </w:r>
      <w:proofErr w:type="gramStart"/>
      <w:r>
        <w:rPr>
          <w:b/>
          <w:sz w:val="24"/>
          <w:szCs w:val="24"/>
        </w:rPr>
        <w:t>)-</w:t>
      </w:r>
      <w:proofErr w:type="gramEnd"/>
      <w:r>
        <w:rPr>
          <w:b/>
          <w:sz w:val="24"/>
          <w:szCs w:val="24"/>
        </w:rPr>
        <w:t xml:space="preserve"> Vote Required</w:t>
      </w:r>
    </w:p>
    <w:p w:rsidR="00DB68AB" w:rsidRDefault="00DB68AB" w:rsidP="00597E85">
      <w:pPr>
        <w:ind w:left="360" w:firstLine="720"/>
        <w:jc w:val="left"/>
        <w:rPr>
          <w:b/>
          <w:sz w:val="24"/>
          <w:szCs w:val="24"/>
        </w:rPr>
      </w:pPr>
      <w:r>
        <w:rPr>
          <w:b/>
          <w:sz w:val="24"/>
          <w:szCs w:val="24"/>
        </w:rPr>
        <w:t>D)</w:t>
      </w:r>
      <w:r>
        <w:rPr>
          <w:b/>
          <w:sz w:val="24"/>
          <w:szCs w:val="24"/>
        </w:rPr>
        <w:tab/>
        <w:t>CAT Bonds</w:t>
      </w:r>
    </w:p>
    <w:p w:rsidR="00210299" w:rsidRDefault="00F160EC" w:rsidP="00597E85">
      <w:pPr>
        <w:ind w:left="360" w:firstLine="720"/>
        <w:jc w:val="left"/>
        <w:rPr>
          <w:b/>
          <w:sz w:val="24"/>
          <w:szCs w:val="24"/>
        </w:rPr>
      </w:pPr>
      <w:r>
        <w:rPr>
          <w:b/>
          <w:sz w:val="24"/>
          <w:szCs w:val="24"/>
        </w:rPr>
        <w:t>E</w:t>
      </w:r>
      <w:r w:rsidR="00EC1363">
        <w:rPr>
          <w:b/>
          <w:sz w:val="24"/>
          <w:szCs w:val="24"/>
        </w:rPr>
        <w:t>)</w:t>
      </w:r>
      <w:r w:rsidR="00EC1363">
        <w:rPr>
          <w:b/>
          <w:sz w:val="24"/>
          <w:szCs w:val="24"/>
        </w:rPr>
        <w:tab/>
        <w:t>Rate Filing</w:t>
      </w:r>
      <w:r w:rsidR="00AB36E8">
        <w:rPr>
          <w:b/>
          <w:sz w:val="24"/>
          <w:szCs w:val="24"/>
        </w:rPr>
        <w:t>s</w:t>
      </w:r>
      <w:r w:rsidR="00210299">
        <w:rPr>
          <w:b/>
          <w:sz w:val="24"/>
          <w:szCs w:val="24"/>
        </w:rPr>
        <w:t xml:space="preserve"> (Cottrell</w:t>
      </w:r>
      <w:proofErr w:type="gramStart"/>
      <w:r w:rsidR="00210299">
        <w:rPr>
          <w:b/>
          <w:sz w:val="24"/>
          <w:szCs w:val="24"/>
        </w:rPr>
        <w:t>)</w:t>
      </w:r>
      <w:r w:rsidR="00EC1363">
        <w:rPr>
          <w:b/>
          <w:sz w:val="24"/>
          <w:szCs w:val="24"/>
        </w:rPr>
        <w:t>-</w:t>
      </w:r>
      <w:proofErr w:type="gramEnd"/>
      <w:r w:rsidR="00EC1363">
        <w:rPr>
          <w:b/>
          <w:sz w:val="24"/>
          <w:szCs w:val="24"/>
        </w:rPr>
        <w:t xml:space="preserve"> Vote</w:t>
      </w:r>
      <w:r w:rsidR="00AB36E8">
        <w:rPr>
          <w:b/>
          <w:sz w:val="24"/>
          <w:szCs w:val="24"/>
        </w:rPr>
        <w:t>(s)</w:t>
      </w:r>
      <w:r w:rsidR="00EC1363">
        <w:rPr>
          <w:b/>
          <w:sz w:val="24"/>
          <w:szCs w:val="24"/>
        </w:rPr>
        <w:t xml:space="preserve"> Required</w:t>
      </w:r>
    </w:p>
    <w:p w:rsidR="00EC1363" w:rsidRDefault="00102B08" w:rsidP="00597E85">
      <w:pPr>
        <w:ind w:left="360" w:firstLine="720"/>
        <w:jc w:val="left"/>
        <w:rPr>
          <w:b/>
          <w:sz w:val="24"/>
          <w:szCs w:val="24"/>
        </w:rPr>
      </w:pPr>
      <w:r>
        <w:rPr>
          <w:b/>
          <w:sz w:val="24"/>
          <w:szCs w:val="24"/>
        </w:rPr>
        <w:tab/>
      </w:r>
      <w:proofErr w:type="spellStart"/>
      <w:r>
        <w:rPr>
          <w:b/>
          <w:sz w:val="24"/>
          <w:szCs w:val="24"/>
        </w:rPr>
        <w:t>i</w:t>
      </w:r>
      <w:proofErr w:type="spellEnd"/>
      <w:r>
        <w:rPr>
          <w:b/>
          <w:sz w:val="24"/>
          <w:szCs w:val="24"/>
        </w:rPr>
        <w:t>)</w:t>
      </w:r>
      <w:r>
        <w:rPr>
          <w:b/>
          <w:sz w:val="24"/>
          <w:szCs w:val="24"/>
        </w:rPr>
        <w:tab/>
        <w:t>Personal Lines</w:t>
      </w:r>
    </w:p>
    <w:p w:rsidR="00EC1363" w:rsidRDefault="00EC1363" w:rsidP="00597E85">
      <w:pPr>
        <w:ind w:left="360" w:firstLine="720"/>
        <w:jc w:val="left"/>
        <w:rPr>
          <w:b/>
          <w:sz w:val="24"/>
          <w:szCs w:val="24"/>
        </w:rPr>
      </w:pPr>
      <w:r>
        <w:rPr>
          <w:b/>
          <w:sz w:val="24"/>
          <w:szCs w:val="24"/>
        </w:rPr>
        <w:tab/>
        <w:t>ii)</w:t>
      </w:r>
      <w:r>
        <w:rPr>
          <w:b/>
          <w:sz w:val="24"/>
          <w:szCs w:val="24"/>
        </w:rPr>
        <w:tab/>
        <w:t>Commercial Lines</w:t>
      </w:r>
    </w:p>
    <w:p w:rsidR="00597E85" w:rsidRDefault="00F160EC" w:rsidP="00597E85">
      <w:pPr>
        <w:ind w:left="360" w:firstLine="720"/>
        <w:jc w:val="left"/>
        <w:rPr>
          <w:b/>
          <w:sz w:val="24"/>
          <w:szCs w:val="24"/>
        </w:rPr>
      </w:pPr>
      <w:r>
        <w:rPr>
          <w:b/>
          <w:sz w:val="24"/>
          <w:szCs w:val="24"/>
        </w:rPr>
        <w:t>F</w:t>
      </w:r>
      <w:r w:rsidR="00597E85">
        <w:rPr>
          <w:b/>
          <w:sz w:val="24"/>
          <w:szCs w:val="24"/>
        </w:rPr>
        <w:t>)</w:t>
      </w:r>
      <w:r w:rsidR="00597E85">
        <w:rPr>
          <w:b/>
          <w:sz w:val="24"/>
          <w:szCs w:val="24"/>
        </w:rPr>
        <w:tab/>
        <w:t>Depopulation Update (Ramachandran)</w:t>
      </w:r>
    </w:p>
    <w:p w:rsidR="00597E85" w:rsidRDefault="00F160EC" w:rsidP="003606DD">
      <w:pPr>
        <w:ind w:left="1080"/>
        <w:jc w:val="left"/>
        <w:rPr>
          <w:b/>
          <w:sz w:val="24"/>
          <w:szCs w:val="24"/>
        </w:rPr>
      </w:pPr>
      <w:r>
        <w:rPr>
          <w:b/>
          <w:sz w:val="24"/>
          <w:szCs w:val="24"/>
        </w:rPr>
        <w:t>G</w:t>
      </w:r>
      <w:r w:rsidR="00597E85">
        <w:rPr>
          <w:b/>
          <w:sz w:val="24"/>
          <w:szCs w:val="24"/>
        </w:rPr>
        <w:t>)</w:t>
      </w:r>
      <w:r w:rsidR="00597E85">
        <w:rPr>
          <w:b/>
          <w:sz w:val="24"/>
          <w:szCs w:val="24"/>
        </w:rPr>
        <w:tab/>
      </w:r>
      <w:r w:rsidR="00597E85" w:rsidRPr="009848BE">
        <w:rPr>
          <w:b/>
          <w:sz w:val="24"/>
          <w:szCs w:val="24"/>
        </w:rPr>
        <w:t>Complaints (Harper)</w:t>
      </w:r>
    </w:p>
    <w:p w:rsidR="00102B08" w:rsidRDefault="00F160EC" w:rsidP="003606DD">
      <w:pPr>
        <w:ind w:left="1080"/>
        <w:jc w:val="left"/>
        <w:rPr>
          <w:b/>
          <w:sz w:val="24"/>
          <w:szCs w:val="24"/>
        </w:rPr>
      </w:pPr>
      <w:r>
        <w:rPr>
          <w:b/>
          <w:sz w:val="24"/>
          <w:szCs w:val="24"/>
        </w:rPr>
        <w:t>H</w:t>
      </w:r>
      <w:r w:rsidR="00102B08">
        <w:rPr>
          <w:b/>
          <w:sz w:val="24"/>
          <w:szCs w:val="24"/>
        </w:rPr>
        <w:t>)</w:t>
      </w:r>
      <w:r w:rsidR="00102B08">
        <w:rPr>
          <w:b/>
          <w:sz w:val="24"/>
          <w:szCs w:val="24"/>
        </w:rPr>
        <w:tab/>
        <w:t>LCPIC 2012 Officer Slate (Robertson)- Vote Required</w:t>
      </w:r>
    </w:p>
    <w:p w:rsidR="00597E85" w:rsidRDefault="00597E85" w:rsidP="00102B08">
      <w:pPr>
        <w:ind w:left="1080"/>
        <w:jc w:val="left"/>
        <w:rPr>
          <w:b/>
          <w:sz w:val="24"/>
          <w:szCs w:val="24"/>
        </w:rPr>
      </w:pPr>
      <w:r>
        <w:rPr>
          <w:b/>
          <w:sz w:val="24"/>
          <w:szCs w:val="24"/>
        </w:rPr>
        <w:tab/>
      </w:r>
    </w:p>
    <w:p w:rsidR="00597E85" w:rsidRPr="00AC4BBB" w:rsidRDefault="00597E85" w:rsidP="00597E85">
      <w:pPr>
        <w:ind w:firstLine="360"/>
        <w:jc w:val="left"/>
        <w:rPr>
          <w:b/>
          <w:sz w:val="24"/>
          <w:szCs w:val="24"/>
        </w:rPr>
      </w:pPr>
      <w:r>
        <w:rPr>
          <w:b/>
          <w:sz w:val="24"/>
          <w:szCs w:val="24"/>
        </w:rPr>
        <w:lastRenderedPageBreak/>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u w:val="single"/>
        </w:rPr>
      </w:pP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Pr="00AC4BBB" w:rsidRDefault="00597E85" w:rsidP="00597E85">
      <w:pPr>
        <w:ind w:left="1170"/>
        <w:jc w:val="left"/>
        <w:rPr>
          <w:b/>
          <w:sz w:val="24"/>
          <w:szCs w:val="24"/>
        </w:rPr>
      </w:pPr>
      <w:r>
        <w:rPr>
          <w:b/>
          <w:sz w:val="24"/>
          <w:szCs w:val="24"/>
        </w:rPr>
        <w:t>A)</w:t>
      </w:r>
      <w:r>
        <w:rPr>
          <w:b/>
          <w:sz w:val="24"/>
          <w:szCs w:val="24"/>
        </w:rPr>
        <w:tab/>
        <w:t xml:space="preserve">  </w:t>
      </w:r>
      <w:r w:rsidRPr="00AC4BBB">
        <w:rPr>
          <w:b/>
          <w:sz w:val="24"/>
          <w:szCs w:val="24"/>
        </w:rPr>
        <w:t>C</w:t>
      </w:r>
      <w:r>
        <w:rPr>
          <w:b/>
          <w:sz w:val="24"/>
          <w:szCs w:val="24"/>
        </w:rPr>
        <w:t xml:space="preserve">lass Actions </w:t>
      </w:r>
      <w:r w:rsidRPr="00AC4BBB">
        <w:rPr>
          <w:b/>
          <w:sz w:val="24"/>
          <w:szCs w:val="24"/>
        </w:rPr>
        <w:t>Updates</w:t>
      </w:r>
    </w:p>
    <w:p w:rsidR="00597E85" w:rsidRPr="00AC4BBB" w:rsidRDefault="00597E85" w:rsidP="00597E85">
      <w:pPr>
        <w:numPr>
          <w:ilvl w:val="0"/>
          <w:numId w:val="1"/>
        </w:numPr>
        <w:jc w:val="left"/>
        <w:rPr>
          <w:b/>
          <w:sz w:val="24"/>
          <w:szCs w:val="24"/>
        </w:rPr>
      </w:pPr>
      <w:r w:rsidRPr="00AC4BBB">
        <w:rPr>
          <w:b/>
          <w:sz w:val="24"/>
          <w:szCs w:val="24"/>
        </w:rPr>
        <w:t>Tracy Thibodeaux, individually and on behalf of all others similarly situated vs. LCPIC No. 569,216 Section: 22, 19</w:t>
      </w:r>
      <w:r w:rsidRPr="00AC4BBB">
        <w:rPr>
          <w:b/>
          <w:sz w:val="24"/>
          <w:szCs w:val="24"/>
          <w:vertAlign w:val="superscript"/>
        </w:rPr>
        <w:t>th</w:t>
      </w:r>
      <w:r w:rsidRPr="00AC4BBB">
        <w:rPr>
          <w:b/>
          <w:sz w:val="24"/>
          <w:szCs w:val="24"/>
        </w:rPr>
        <w:t xml:space="preserve"> Judicial District Court, Parish of East Baton Rouge</w:t>
      </w:r>
    </w:p>
    <w:p w:rsidR="00597E85" w:rsidRDefault="00597E85" w:rsidP="00597E85">
      <w:pPr>
        <w:numPr>
          <w:ilvl w:val="0"/>
          <w:numId w:val="1"/>
        </w:numPr>
        <w:jc w:val="left"/>
        <w:rPr>
          <w:b/>
          <w:sz w:val="24"/>
          <w:szCs w:val="24"/>
        </w:rPr>
      </w:pPr>
      <w:r w:rsidRPr="00AC4BBB">
        <w:rPr>
          <w:b/>
          <w:sz w:val="24"/>
          <w:szCs w:val="24"/>
        </w:rPr>
        <w:t xml:space="preserve">Geraldine </w:t>
      </w:r>
      <w:proofErr w:type="spellStart"/>
      <w:r w:rsidRPr="00AC4BBB">
        <w:rPr>
          <w:b/>
          <w:sz w:val="24"/>
          <w:szCs w:val="24"/>
        </w:rPr>
        <w:t>Oubre</w:t>
      </w:r>
      <w:proofErr w:type="spellEnd"/>
      <w:r w:rsidRPr="00AC4BBB">
        <w:rPr>
          <w:b/>
          <w:sz w:val="24"/>
          <w:szCs w:val="24"/>
        </w:rPr>
        <w:t xml:space="preserv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597E85" w:rsidRPr="00B472CF" w:rsidRDefault="00597E85" w:rsidP="00597E85">
      <w:pPr>
        <w:numPr>
          <w:ilvl w:val="0"/>
          <w:numId w:val="1"/>
        </w:numPr>
        <w:jc w:val="left"/>
        <w:rPr>
          <w:b/>
          <w:sz w:val="24"/>
          <w:szCs w:val="24"/>
        </w:rPr>
      </w:pPr>
      <w:r w:rsidRPr="00B472CF">
        <w:rPr>
          <w:b/>
          <w:sz w:val="24"/>
          <w:szCs w:val="24"/>
        </w:rPr>
        <w:t xml:space="preserve">Toni Swain </w:t>
      </w:r>
      <w:proofErr w:type="spellStart"/>
      <w:r w:rsidRPr="00B472CF">
        <w:rPr>
          <w:b/>
          <w:sz w:val="24"/>
          <w:szCs w:val="24"/>
        </w:rPr>
        <w:t>Orrill</w:t>
      </w:r>
      <w:proofErr w:type="spellEnd"/>
      <w:r w:rsidRPr="00B472CF">
        <w:rPr>
          <w:b/>
          <w:sz w:val="24"/>
          <w:szCs w:val="24"/>
        </w:rPr>
        <w:t>, et al vs. Louisiana Citizens Fair Plan, et al; No. 05-11720 Division L-6, Civil District Court, Parish of Orleans</w:t>
      </w:r>
    </w:p>
    <w:p w:rsidR="00597E85" w:rsidRDefault="00597E85" w:rsidP="00597E85">
      <w:pPr>
        <w:ind w:left="1170"/>
        <w:jc w:val="left"/>
        <w:rPr>
          <w:b/>
          <w:sz w:val="24"/>
          <w:szCs w:val="24"/>
        </w:rPr>
      </w:pPr>
      <w:r>
        <w:rPr>
          <w:b/>
          <w:sz w:val="24"/>
          <w:szCs w:val="24"/>
        </w:rPr>
        <w:t xml:space="preserve">  B)   </w:t>
      </w:r>
      <w:r w:rsidRPr="00AC4BBB">
        <w:rPr>
          <w:b/>
          <w:sz w:val="24"/>
          <w:szCs w:val="24"/>
        </w:rPr>
        <w:t>Auction Rate Bond Litigation</w:t>
      </w:r>
      <w:r>
        <w:rPr>
          <w:b/>
          <w:sz w:val="24"/>
          <w:szCs w:val="24"/>
        </w:rPr>
        <w:t xml:space="preserve"> Update</w:t>
      </w:r>
    </w:p>
    <w:p w:rsidR="00597E85" w:rsidRDefault="00597E85" w:rsidP="00597E85">
      <w:pPr>
        <w:ind w:left="1170"/>
        <w:jc w:val="left"/>
        <w:rPr>
          <w:b/>
          <w:sz w:val="24"/>
          <w:szCs w:val="24"/>
        </w:rPr>
      </w:pPr>
      <w:r>
        <w:rPr>
          <w:b/>
          <w:sz w:val="24"/>
          <w:szCs w:val="24"/>
        </w:rPr>
        <w:t xml:space="preserve">  C)   PIAL Litigation Update</w:t>
      </w:r>
    </w:p>
    <w:p w:rsidR="00597E85" w:rsidRDefault="00597E85" w:rsidP="00597E85">
      <w:pPr>
        <w:ind w:left="1170"/>
        <w:jc w:val="left"/>
        <w:rPr>
          <w:b/>
          <w:sz w:val="24"/>
          <w:szCs w:val="24"/>
        </w:rPr>
      </w:pPr>
      <w:r>
        <w:rPr>
          <w:b/>
          <w:sz w:val="24"/>
          <w:szCs w:val="24"/>
        </w:rPr>
        <w:t xml:space="preserve">  D)   General Litigation Update</w:t>
      </w:r>
    </w:p>
    <w:p w:rsidR="00FC2070" w:rsidRDefault="00FC2070" w:rsidP="00597E85">
      <w:pPr>
        <w:ind w:left="1170"/>
        <w:jc w:val="left"/>
        <w:rPr>
          <w:b/>
          <w:sz w:val="24"/>
          <w:szCs w:val="24"/>
        </w:rPr>
      </w:pPr>
      <w:r>
        <w:rPr>
          <w:b/>
          <w:sz w:val="24"/>
          <w:szCs w:val="24"/>
        </w:rPr>
        <w:t xml:space="preserve">  E)    Press Settlement Update</w:t>
      </w:r>
    </w:p>
    <w:p w:rsidR="00FC2070" w:rsidRDefault="00FC2070" w:rsidP="00597E85">
      <w:pPr>
        <w:ind w:left="1170"/>
        <w:jc w:val="left"/>
        <w:rPr>
          <w:b/>
          <w:sz w:val="24"/>
          <w:szCs w:val="24"/>
        </w:rPr>
      </w:pPr>
      <w:r>
        <w:rPr>
          <w:b/>
          <w:sz w:val="24"/>
          <w:szCs w:val="24"/>
        </w:rPr>
        <w:t xml:space="preserve">  F)    Service Provider Agreement Expirations and Negotiations</w:t>
      </w:r>
    </w:p>
    <w:p w:rsidR="00597E85" w:rsidRDefault="00597E85" w:rsidP="00597E85">
      <w:pPr>
        <w:jc w:val="left"/>
        <w:rPr>
          <w:b/>
          <w:sz w:val="24"/>
          <w:szCs w:val="24"/>
        </w:rPr>
      </w:pP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AB" w:rsidRDefault="00DB68AB" w:rsidP="00BE1A9A">
      <w:r>
        <w:separator/>
      </w:r>
    </w:p>
  </w:endnote>
  <w:endnote w:type="continuationSeparator" w:id="0">
    <w:p w:rsidR="00DB68AB" w:rsidRDefault="00DB68AB"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AB" w:rsidRDefault="00DB68AB" w:rsidP="00BE1A9A">
      <w:r>
        <w:separator/>
      </w:r>
    </w:p>
  </w:footnote>
  <w:footnote w:type="continuationSeparator" w:id="0">
    <w:p w:rsidR="00DB68AB" w:rsidRDefault="00DB68AB"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AB" w:rsidRDefault="00DB68AB">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B7EF9"/>
    <w:rsid w:val="00102B08"/>
    <w:rsid w:val="00144D57"/>
    <w:rsid w:val="00174342"/>
    <w:rsid w:val="001F05F6"/>
    <w:rsid w:val="00210299"/>
    <w:rsid w:val="003606DD"/>
    <w:rsid w:val="003A0157"/>
    <w:rsid w:val="005728C5"/>
    <w:rsid w:val="00597E85"/>
    <w:rsid w:val="005B64DF"/>
    <w:rsid w:val="0062641B"/>
    <w:rsid w:val="0088161D"/>
    <w:rsid w:val="008B7B8B"/>
    <w:rsid w:val="009A5D7D"/>
    <w:rsid w:val="00A71958"/>
    <w:rsid w:val="00AB36E8"/>
    <w:rsid w:val="00BA2A3A"/>
    <w:rsid w:val="00BE1A9A"/>
    <w:rsid w:val="00C41FF2"/>
    <w:rsid w:val="00DB68AB"/>
    <w:rsid w:val="00EC1363"/>
    <w:rsid w:val="00EE1561"/>
    <w:rsid w:val="00F160EC"/>
    <w:rsid w:val="00FC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6</cp:revision>
  <dcterms:created xsi:type="dcterms:W3CDTF">2011-10-12T20:25:00Z</dcterms:created>
  <dcterms:modified xsi:type="dcterms:W3CDTF">2011-11-01T17:09:00Z</dcterms:modified>
</cp:coreProperties>
</file>