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073E2"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MINUTES OF THE</w:t>
      </w:r>
    </w:p>
    <w:p w14:paraId="684A7C3E"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0C8D39E2" w14:textId="77777777" w:rsidR="000F11F6" w:rsidRPr="007A26FF" w:rsidRDefault="005008ED" w:rsidP="000F11F6">
      <w:pPr>
        <w:jc w:val="center"/>
        <w:rPr>
          <w:rFonts w:asciiTheme="minorHAnsi" w:hAnsiTheme="minorHAnsi"/>
          <w:b/>
          <w:sz w:val="22"/>
          <w:szCs w:val="22"/>
        </w:rPr>
      </w:pPr>
      <w:r>
        <w:rPr>
          <w:rFonts w:asciiTheme="minorHAnsi" w:hAnsiTheme="minorHAnsi"/>
          <w:b/>
          <w:sz w:val="22"/>
          <w:szCs w:val="22"/>
        </w:rPr>
        <w:t>Via Zoom</w:t>
      </w:r>
    </w:p>
    <w:p w14:paraId="20F24109"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Baton Rouge, LA</w:t>
      </w:r>
    </w:p>
    <w:p w14:paraId="08B5B703" w14:textId="77777777"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Friday, </w:t>
      </w:r>
      <w:r>
        <w:rPr>
          <w:rFonts w:asciiTheme="minorHAnsi" w:hAnsiTheme="minorHAnsi"/>
          <w:b/>
          <w:sz w:val="22"/>
          <w:szCs w:val="22"/>
        </w:rPr>
        <w:t>J</w:t>
      </w:r>
      <w:r w:rsidR="005008ED">
        <w:rPr>
          <w:rFonts w:asciiTheme="minorHAnsi" w:hAnsiTheme="minorHAnsi"/>
          <w:b/>
          <w:sz w:val="22"/>
          <w:szCs w:val="22"/>
        </w:rPr>
        <w:t>une 12</w:t>
      </w:r>
      <w:r w:rsidR="003751F6">
        <w:rPr>
          <w:rFonts w:asciiTheme="minorHAnsi" w:hAnsiTheme="minorHAnsi"/>
          <w:b/>
          <w:sz w:val="22"/>
          <w:szCs w:val="22"/>
        </w:rPr>
        <w:t>, 2020</w:t>
      </w:r>
    </w:p>
    <w:p w14:paraId="3E3A9F2B" w14:textId="77777777" w:rsidR="000F11F6" w:rsidRPr="002C370B" w:rsidRDefault="000F11F6" w:rsidP="000F11F6">
      <w:pPr>
        <w:jc w:val="center"/>
        <w:rPr>
          <w:rFonts w:asciiTheme="minorHAnsi" w:hAnsiTheme="minorHAnsi"/>
          <w:b/>
          <w:sz w:val="22"/>
          <w:szCs w:val="22"/>
        </w:rPr>
      </w:pPr>
    </w:p>
    <w:p w14:paraId="69F90D7C" w14:textId="77777777" w:rsidR="000F11F6" w:rsidRPr="00D66847" w:rsidRDefault="007F4EB5" w:rsidP="000F11F6">
      <w:pPr>
        <w:rPr>
          <w:rFonts w:asciiTheme="minorHAnsi" w:hAnsiTheme="minorHAnsi"/>
          <w:sz w:val="22"/>
          <w:szCs w:val="22"/>
        </w:rPr>
      </w:pPr>
      <w:r w:rsidRPr="00D66847">
        <w:rPr>
          <w:rFonts w:asciiTheme="minorHAnsi" w:hAnsiTheme="minorHAnsi"/>
          <w:b/>
          <w:sz w:val="22"/>
          <w:szCs w:val="22"/>
        </w:rPr>
        <w:t xml:space="preserve">Folklife Commission members present: </w:t>
      </w:r>
      <w:r w:rsidRPr="00D66847">
        <w:rPr>
          <w:rFonts w:asciiTheme="minorHAnsi" w:hAnsiTheme="minorHAnsi"/>
          <w:sz w:val="22"/>
          <w:szCs w:val="22"/>
        </w:rPr>
        <w:t xml:space="preserve">Ray Berthelot, Cheryl Castille, Brian Davis, Teresa Parker Farris, Jennifer Ritter Guidry, </w:t>
      </w:r>
      <w:r w:rsidR="00C75CE7" w:rsidRPr="00D66847">
        <w:rPr>
          <w:rFonts w:asciiTheme="minorHAnsi" w:hAnsiTheme="minorHAnsi"/>
          <w:sz w:val="22"/>
          <w:szCs w:val="22"/>
        </w:rPr>
        <w:t xml:space="preserve">Tommy Ike Hailey, Rebecca Hamilton, </w:t>
      </w:r>
      <w:r w:rsidR="002E1D5E" w:rsidRPr="00D66847">
        <w:rPr>
          <w:rFonts w:asciiTheme="minorHAnsi" w:hAnsiTheme="minorHAnsi"/>
          <w:sz w:val="22"/>
          <w:szCs w:val="22"/>
        </w:rPr>
        <w:t xml:space="preserve">Karen </w:t>
      </w:r>
      <w:proofErr w:type="spellStart"/>
      <w:r w:rsidR="002E1D5E" w:rsidRPr="00D66847">
        <w:rPr>
          <w:rFonts w:asciiTheme="minorHAnsi" w:hAnsiTheme="minorHAnsi"/>
          <w:sz w:val="22"/>
          <w:szCs w:val="22"/>
        </w:rPr>
        <w:t>Leathem</w:t>
      </w:r>
      <w:proofErr w:type="spellEnd"/>
      <w:r w:rsidR="002E1D5E" w:rsidRPr="00D66847">
        <w:rPr>
          <w:rFonts w:asciiTheme="minorHAnsi" w:hAnsiTheme="minorHAnsi"/>
          <w:sz w:val="22"/>
          <w:szCs w:val="22"/>
        </w:rPr>
        <w:t xml:space="preserve">, </w:t>
      </w:r>
      <w:r w:rsidR="00C75CE7" w:rsidRPr="00D66847">
        <w:rPr>
          <w:rFonts w:asciiTheme="minorHAnsi" w:hAnsiTheme="minorHAnsi"/>
          <w:sz w:val="22"/>
          <w:szCs w:val="22"/>
        </w:rPr>
        <w:t xml:space="preserve">Miranda </w:t>
      </w:r>
      <w:proofErr w:type="spellStart"/>
      <w:r w:rsidR="00C75CE7" w:rsidRPr="00D66847">
        <w:rPr>
          <w:rFonts w:asciiTheme="minorHAnsi" w:hAnsiTheme="minorHAnsi"/>
          <w:sz w:val="22"/>
          <w:szCs w:val="22"/>
        </w:rPr>
        <w:t>Restovic</w:t>
      </w:r>
      <w:proofErr w:type="spellEnd"/>
      <w:r w:rsidR="00C75CE7" w:rsidRPr="00D66847">
        <w:rPr>
          <w:rFonts w:asciiTheme="minorHAnsi" w:hAnsiTheme="minorHAnsi"/>
          <w:sz w:val="22"/>
          <w:szCs w:val="22"/>
        </w:rPr>
        <w:t xml:space="preserve">, </w:t>
      </w:r>
      <w:r w:rsidRPr="00D66847">
        <w:rPr>
          <w:rFonts w:asciiTheme="minorHAnsi" w:hAnsiTheme="minorHAnsi"/>
          <w:sz w:val="22"/>
          <w:szCs w:val="22"/>
        </w:rPr>
        <w:t xml:space="preserve">Susan Roach, </w:t>
      </w:r>
      <w:r w:rsidR="002E1D5E" w:rsidRPr="00D66847">
        <w:rPr>
          <w:rFonts w:asciiTheme="minorHAnsi" w:hAnsiTheme="minorHAnsi"/>
          <w:sz w:val="22"/>
          <w:szCs w:val="22"/>
        </w:rPr>
        <w:t xml:space="preserve">Ray Scriber, </w:t>
      </w:r>
      <w:r w:rsidR="00D66847" w:rsidRPr="00D66847">
        <w:rPr>
          <w:rFonts w:asciiTheme="minorHAnsi" w:hAnsiTheme="minorHAnsi"/>
          <w:sz w:val="22"/>
          <w:szCs w:val="22"/>
        </w:rPr>
        <w:t>John Sharp</w:t>
      </w:r>
      <w:r w:rsidRPr="00D66847">
        <w:rPr>
          <w:rFonts w:asciiTheme="minorHAnsi" w:hAnsiTheme="minorHAnsi"/>
          <w:sz w:val="22"/>
          <w:szCs w:val="22"/>
        </w:rPr>
        <w:t>.</w:t>
      </w:r>
    </w:p>
    <w:p w14:paraId="12873839" w14:textId="77777777" w:rsidR="00720F96" w:rsidRPr="00D66847" w:rsidRDefault="00720F96" w:rsidP="000F11F6">
      <w:pPr>
        <w:rPr>
          <w:rFonts w:asciiTheme="minorHAnsi" w:hAnsiTheme="minorHAnsi"/>
          <w:sz w:val="22"/>
          <w:szCs w:val="22"/>
        </w:rPr>
      </w:pPr>
    </w:p>
    <w:p w14:paraId="6884A4F1" w14:textId="77777777" w:rsidR="00133813" w:rsidRPr="00D66847" w:rsidRDefault="007F4EB5" w:rsidP="000F11F6">
      <w:pPr>
        <w:rPr>
          <w:rFonts w:asciiTheme="minorHAnsi" w:hAnsiTheme="minorHAnsi"/>
          <w:b/>
          <w:sz w:val="22"/>
          <w:szCs w:val="22"/>
        </w:rPr>
      </w:pPr>
      <w:r w:rsidRPr="00D66847">
        <w:rPr>
          <w:rFonts w:asciiTheme="minorHAnsi" w:hAnsiTheme="minorHAnsi"/>
          <w:b/>
          <w:sz w:val="22"/>
          <w:szCs w:val="22"/>
        </w:rPr>
        <w:t xml:space="preserve">Folklife Commission members absent: </w:t>
      </w:r>
      <w:r w:rsidR="00D66847" w:rsidRPr="00D66847">
        <w:rPr>
          <w:rFonts w:asciiTheme="minorHAnsi" w:hAnsiTheme="minorHAnsi"/>
          <w:sz w:val="22"/>
          <w:szCs w:val="22"/>
        </w:rPr>
        <w:t xml:space="preserve">Herman Fuselier, </w:t>
      </w:r>
      <w:r w:rsidR="00C75CE7" w:rsidRPr="00D66847">
        <w:rPr>
          <w:rFonts w:asciiTheme="minorHAnsi" w:hAnsiTheme="minorHAnsi"/>
          <w:sz w:val="22"/>
          <w:szCs w:val="22"/>
        </w:rPr>
        <w:t xml:space="preserve">Jim Hogg, </w:t>
      </w:r>
      <w:r w:rsidR="00D66847" w:rsidRPr="00D66847">
        <w:rPr>
          <w:rFonts w:asciiTheme="minorHAnsi" w:hAnsiTheme="minorHAnsi"/>
          <w:sz w:val="22"/>
          <w:szCs w:val="22"/>
        </w:rPr>
        <w:t>John Silver, Kim Walden</w:t>
      </w:r>
      <w:r w:rsidRPr="00D66847">
        <w:rPr>
          <w:rFonts w:asciiTheme="minorHAnsi" w:hAnsiTheme="minorHAnsi"/>
          <w:sz w:val="22"/>
          <w:szCs w:val="22"/>
        </w:rPr>
        <w:t>.</w:t>
      </w:r>
    </w:p>
    <w:p w14:paraId="43B8A145" w14:textId="77777777" w:rsidR="000F11F6" w:rsidRPr="00D66847" w:rsidRDefault="000F11F6" w:rsidP="000F11F6">
      <w:pPr>
        <w:rPr>
          <w:rFonts w:asciiTheme="minorHAnsi" w:hAnsiTheme="minorHAnsi"/>
          <w:sz w:val="22"/>
          <w:szCs w:val="22"/>
        </w:rPr>
      </w:pPr>
    </w:p>
    <w:p w14:paraId="1D0FA73D" w14:textId="77777777" w:rsidR="00C3434B" w:rsidRPr="00D66847" w:rsidRDefault="007F4EB5" w:rsidP="000F11F6">
      <w:pPr>
        <w:rPr>
          <w:rFonts w:ascii="Arial" w:hAnsi="Arial" w:cs="Arial"/>
          <w:sz w:val="20"/>
          <w:szCs w:val="20"/>
          <w:shd w:val="clear" w:color="auto" w:fill="FFFFFF"/>
        </w:rPr>
      </w:pPr>
      <w:r w:rsidRPr="00D66847">
        <w:rPr>
          <w:rFonts w:asciiTheme="minorHAnsi" w:hAnsiTheme="minorHAnsi"/>
          <w:b/>
          <w:sz w:val="22"/>
          <w:szCs w:val="22"/>
        </w:rPr>
        <w:t>Guests and Louisiana Office of Cultural Development (OCD) staff present:</w:t>
      </w:r>
      <w:r w:rsidRPr="00D66847">
        <w:rPr>
          <w:rFonts w:asciiTheme="minorHAnsi" w:hAnsiTheme="minorHAnsi"/>
          <w:sz w:val="22"/>
          <w:szCs w:val="22"/>
        </w:rPr>
        <w:t xml:space="preserve">  Maida Owens, Louisiana Division of the Arts; Valerie Feathers, Division of Archaeology</w:t>
      </w:r>
      <w:r w:rsidR="002E1D5E">
        <w:rPr>
          <w:rFonts w:asciiTheme="minorHAnsi" w:hAnsiTheme="minorHAnsi"/>
          <w:sz w:val="22"/>
          <w:szCs w:val="22"/>
        </w:rPr>
        <w:t xml:space="preserve">, </w:t>
      </w:r>
      <w:r w:rsidR="002E1D5E" w:rsidRPr="00D66847">
        <w:rPr>
          <w:rFonts w:asciiTheme="minorHAnsi" w:hAnsiTheme="minorHAnsi"/>
          <w:sz w:val="22"/>
          <w:szCs w:val="22"/>
        </w:rPr>
        <w:t xml:space="preserve">Sharon </w:t>
      </w:r>
      <w:proofErr w:type="spellStart"/>
      <w:r w:rsidR="002E1D5E" w:rsidRPr="00D66847">
        <w:rPr>
          <w:rFonts w:asciiTheme="minorHAnsi" w:hAnsiTheme="minorHAnsi"/>
          <w:sz w:val="22"/>
          <w:szCs w:val="22"/>
        </w:rPr>
        <w:t>Calcote</w:t>
      </w:r>
      <w:proofErr w:type="spellEnd"/>
      <w:r w:rsidR="002E1D5E" w:rsidRPr="00D66847">
        <w:rPr>
          <w:rFonts w:asciiTheme="minorHAnsi" w:hAnsiTheme="minorHAnsi"/>
          <w:sz w:val="22"/>
          <w:szCs w:val="22"/>
        </w:rPr>
        <w:t>,</w:t>
      </w:r>
      <w:r w:rsidR="002E1D5E">
        <w:rPr>
          <w:rFonts w:asciiTheme="minorHAnsi" w:hAnsiTheme="minorHAnsi"/>
          <w:sz w:val="22"/>
          <w:szCs w:val="22"/>
        </w:rPr>
        <w:t xml:space="preserve"> Office of Tourism</w:t>
      </w:r>
      <w:r w:rsidR="00C75CE7">
        <w:rPr>
          <w:rFonts w:asciiTheme="minorHAnsi" w:hAnsiTheme="minorHAnsi"/>
          <w:sz w:val="22"/>
          <w:szCs w:val="22"/>
        </w:rPr>
        <w:t xml:space="preserve">; Guy Hughes, Jean Lafitte National Park and Preserve. </w:t>
      </w:r>
    </w:p>
    <w:p w14:paraId="7C8F9A76" w14:textId="77777777" w:rsidR="00C3434B" w:rsidRPr="00D66847" w:rsidRDefault="00C3434B" w:rsidP="000F11F6">
      <w:pPr>
        <w:rPr>
          <w:rFonts w:ascii="Arial" w:hAnsi="Arial" w:cs="Arial"/>
          <w:sz w:val="20"/>
          <w:szCs w:val="20"/>
          <w:shd w:val="clear" w:color="auto" w:fill="FFFFFF"/>
        </w:rPr>
      </w:pPr>
    </w:p>
    <w:p w14:paraId="2C258FC3" w14:textId="77777777" w:rsidR="000F11F6" w:rsidRPr="00D66847" w:rsidRDefault="007F4EB5" w:rsidP="000F11F6">
      <w:pPr>
        <w:rPr>
          <w:rFonts w:asciiTheme="minorHAnsi" w:hAnsiTheme="minorHAnsi"/>
          <w:sz w:val="22"/>
          <w:szCs w:val="22"/>
        </w:rPr>
      </w:pPr>
      <w:r w:rsidRPr="00D66847">
        <w:rPr>
          <w:rFonts w:asciiTheme="minorHAnsi" w:hAnsiTheme="minorHAnsi"/>
          <w:b/>
          <w:sz w:val="22"/>
          <w:szCs w:val="22"/>
        </w:rPr>
        <w:t>I.</w:t>
      </w:r>
      <w:r w:rsidRPr="00D66847">
        <w:rPr>
          <w:rFonts w:asciiTheme="minorHAnsi" w:hAnsiTheme="minorHAnsi"/>
          <w:b/>
          <w:sz w:val="22"/>
          <w:szCs w:val="22"/>
        </w:rPr>
        <w:tab/>
        <w:t>CALL TO ORDER</w:t>
      </w:r>
    </w:p>
    <w:p w14:paraId="3808FF16" w14:textId="30AA55DE" w:rsidR="00C3434B" w:rsidRPr="00D66847" w:rsidRDefault="007F4EB5" w:rsidP="000F11F6">
      <w:pPr>
        <w:rPr>
          <w:rFonts w:asciiTheme="minorHAnsi" w:hAnsiTheme="minorHAnsi"/>
          <w:sz w:val="22"/>
          <w:szCs w:val="22"/>
        </w:rPr>
      </w:pPr>
      <w:r w:rsidRPr="00D66847">
        <w:rPr>
          <w:rFonts w:asciiTheme="minorHAnsi" w:hAnsiTheme="minorHAnsi"/>
          <w:sz w:val="22"/>
          <w:szCs w:val="22"/>
        </w:rPr>
        <w:t xml:space="preserve">Teresa Parker Farris opened the meeting of the Louisiana Folklife Commission at </w:t>
      </w:r>
      <w:r w:rsidR="00C75CE7">
        <w:rPr>
          <w:rFonts w:asciiTheme="minorHAnsi" w:hAnsiTheme="minorHAnsi"/>
          <w:sz w:val="22"/>
          <w:szCs w:val="22"/>
        </w:rPr>
        <w:t>1:05</w:t>
      </w:r>
      <w:r w:rsidR="009B2088">
        <w:rPr>
          <w:rFonts w:asciiTheme="minorHAnsi" w:hAnsiTheme="minorHAnsi"/>
          <w:sz w:val="22"/>
          <w:szCs w:val="22"/>
        </w:rPr>
        <w:t xml:space="preserve"> </w:t>
      </w:r>
      <w:r w:rsidR="00D66847" w:rsidRPr="00D66847">
        <w:rPr>
          <w:rFonts w:asciiTheme="minorHAnsi" w:hAnsiTheme="minorHAnsi"/>
          <w:sz w:val="22"/>
          <w:szCs w:val="22"/>
        </w:rPr>
        <w:t>p</w:t>
      </w:r>
      <w:r w:rsidRPr="00D66847">
        <w:rPr>
          <w:rFonts w:asciiTheme="minorHAnsi" w:hAnsiTheme="minorHAnsi"/>
          <w:sz w:val="22"/>
          <w:szCs w:val="22"/>
        </w:rPr>
        <w:t xml:space="preserve">m </w:t>
      </w:r>
      <w:r w:rsidR="00D66847" w:rsidRPr="00D66847">
        <w:rPr>
          <w:rFonts w:asciiTheme="minorHAnsi" w:hAnsiTheme="minorHAnsi"/>
          <w:sz w:val="22"/>
          <w:szCs w:val="22"/>
        </w:rPr>
        <w:t>via Zoom</w:t>
      </w:r>
      <w:r w:rsidRPr="00D66847">
        <w:rPr>
          <w:rFonts w:asciiTheme="minorHAnsi" w:hAnsiTheme="minorHAnsi"/>
          <w:sz w:val="22"/>
          <w:szCs w:val="22"/>
        </w:rPr>
        <w:t xml:space="preserve">. </w:t>
      </w:r>
    </w:p>
    <w:p w14:paraId="4C2EC143" w14:textId="77777777" w:rsidR="000F11F6" w:rsidRPr="00D66847" w:rsidRDefault="000F11F6" w:rsidP="000F11F6">
      <w:pPr>
        <w:rPr>
          <w:rFonts w:asciiTheme="minorHAnsi" w:hAnsiTheme="minorHAnsi"/>
          <w:sz w:val="22"/>
          <w:szCs w:val="22"/>
        </w:rPr>
      </w:pPr>
    </w:p>
    <w:p w14:paraId="38B9121D" w14:textId="77777777" w:rsidR="000F11F6" w:rsidRPr="00D66847" w:rsidRDefault="007F4EB5" w:rsidP="000F11F6">
      <w:pPr>
        <w:rPr>
          <w:rFonts w:asciiTheme="minorHAnsi" w:hAnsiTheme="minorHAnsi"/>
          <w:sz w:val="22"/>
          <w:szCs w:val="22"/>
        </w:rPr>
      </w:pPr>
      <w:r w:rsidRPr="00D66847">
        <w:rPr>
          <w:rFonts w:asciiTheme="minorHAnsi" w:hAnsiTheme="minorHAnsi"/>
          <w:b/>
          <w:sz w:val="22"/>
          <w:szCs w:val="22"/>
        </w:rPr>
        <w:t>II.</w:t>
      </w:r>
      <w:r w:rsidRPr="00D66847">
        <w:rPr>
          <w:rFonts w:asciiTheme="minorHAnsi" w:hAnsiTheme="minorHAnsi"/>
          <w:b/>
          <w:sz w:val="22"/>
          <w:szCs w:val="22"/>
        </w:rPr>
        <w:tab/>
        <w:t>APPROVAL OF MINUTES</w:t>
      </w:r>
    </w:p>
    <w:p w14:paraId="2EF8B628" w14:textId="77777777" w:rsidR="002E1D5E" w:rsidRPr="00D66847" w:rsidRDefault="00A049FF" w:rsidP="000F11F6">
      <w:pPr>
        <w:rPr>
          <w:rFonts w:asciiTheme="minorHAnsi" w:hAnsiTheme="minorHAnsi"/>
          <w:sz w:val="22"/>
          <w:szCs w:val="22"/>
        </w:rPr>
      </w:pPr>
      <w:r w:rsidRPr="00D66847">
        <w:rPr>
          <w:rFonts w:asciiTheme="minorHAnsi" w:hAnsiTheme="minorHAnsi"/>
          <w:sz w:val="22"/>
          <w:szCs w:val="22"/>
        </w:rPr>
        <w:t xml:space="preserve">Approval of the minutes for the meetings of January 17, 2020 </w:t>
      </w:r>
      <w:r w:rsidRPr="007A26FF">
        <w:rPr>
          <w:rFonts w:asciiTheme="minorHAnsi" w:hAnsiTheme="minorHAnsi"/>
          <w:color w:val="000000" w:themeColor="text1"/>
          <w:sz w:val="22"/>
          <w:szCs w:val="22"/>
        </w:rPr>
        <w:t>w</w:t>
      </w:r>
      <w:r>
        <w:rPr>
          <w:rFonts w:asciiTheme="minorHAnsi" w:hAnsiTheme="minorHAnsi"/>
          <w:color w:val="000000" w:themeColor="text1"/>
          <w:sz w:val="22"/>
          <w:szCs w:val="22"/>
        </w:rPr>
        <w:t>as</w:t>
      </w:r>
      <w:r w:rsidR="002E1D5E">
        <w:rPr>
          <w:rFonts w:asciiTheme="minorHAnsi" w:hAnsiTheme="minorHAnsi"/>
          <w:color w:val="000000" w:themeColor="text1"/>
          <w:sz w:val="22"/>
          <w:szCs w:val="22"/>
        </w:rPr>
        <w:t xml:space="preserve"> accepted. </w:t>
      </w:r>
      <w:r w:rsidR="00C75CE7">
        <w:rPr>
          <w:rFonts w:asciiTheme="minorHAnsi" w:hAnsiTheme="minorHAnsi"/>
          <w:color w:val="000000" w:themeColor="text1"/>
          <w:sz w:val="22"/>
          <w:szCs w:val="22"/>
        </w:rPr>
        <w:t>Brian Davis</w:t>
      </w:r>
      <w:r w:rsidR="002E1D5E">
        <w:rPr>
          <w:rFonts w:asciiTheme="minorHAnsi" w:hAnsiTheme="minorHAnsi"/>
          <w:color w:val="000000" w:themeColor="text1"/>
          <w:sz w:val="22"/>
          <w:szCs w:val="22"/>
        </w:rPr>
        <w:t xml:space="preserve"> moved, and </w:t>
      </w:r>
      <w:r w:rsidR="00C75CE7">
        <w:rPr>
          <w:rFonts w:asciiTheme="minorHAnsi" w:hAnsiTheme="minorHAnsi"/>
          <w:color w:val="000000" w:themeColor="text1"/>
          <w:sz w:val="22"/>
          <w:szCs w:val="22"/>
        </w:rPr>
        <w:t>Susan Roach</w:t>
      </w:r>
      <w:r w:rsidR="002E1D5E">
        <w:rPr>
          <w:rFonts w:asciiTheme="minorHAnsi" w:hAnsiTheme="minorHAnsi"/>
          <w:color w:val="000000" w:themeColor="text1"/>
          <w:sz w:val="22"/>
          <w:szCs w:val="22"/>
        </w:rPr>
        <w:t xml:space="preserve"> seconded</w:t>
      </w:r>
      <w:r w:rsidR="00C75CE7">
        <w:rPr>
          <w:rFonts w:asciiTheme="minorHAnsi" w:hAnsiTheme="minorHAnsi"/>
          <w:color w:val="000000" w:themeColor="text1"/>
          <w:sz w:val="22"/>
          <w:szCs w:val="22"/>
        </w:rPr>
        <w:t xml:space="preserve"> as amended</w:t>
      </w:r>
      <w:r w:rsidR="00307F18">
        <w:rPr>
          <w:rFonts w:asciiTheme="minorHAnsi" w:hAnsiTheme="minorHAnsi"/>
          <w:color w:val="000000" w:themeColor="text1"/>
          <w:sz w:val="22"/>
          <w:szCs w:val="22"/>
        </w:rPr>
        <w:t>:</w:t>
      </w:r>
      <w:r w:rsidR="00313EC2">
        <w:rPr>
          <w:rFonts w:asciiTheme="minorHAnsi" w:hAnsiTheme="minorHAnsi"/>
          <w:color w:val="000000" w:themeColor="text1"/>
          <w:sz w:val="22"/>
          <w:szCs w:val="22"/>
        </w:rPr>
        <w:t xml:space="preserve"> </w:t>
      </w:r>
      <w:r w:rsidR="00307F18">
        <w:rPr>
          <w:rFonts w:asciiTheme="minorHAnsi" w:hAnsiTheme="minorHAnsi"/>
          <w:color w:val="000000" w:themeColor="text1"/>
          <w:sz w:val="22"/>
          <w:szCs w:val="22"/>
        </w:rPr>
        <w:t>t</w:t>
      </w:r>
      <w:r w:rsidR="00C75CE7">
        <w:rPr>
          <w:rFonts w:asciiTheme="minorHAnsi" w:hAnsiTheme="minorHAnsi"/>
          <w:color w:val="000000" w:themeColor="text1"/>
          <w:sz w:val="22"/>
          <w:szCs w:val="22"/>
        </w:rPr>
        <w:t xml:space="preserve">he amount </w:t>
      </w:r>
      <w:r w:rsidR="00307F18">
        <w:rPr>
          <w:rFonts w:asciiTheme="minorHAnsi" w:hAnsiTheme="minorHAnsi"/>
          <w:color w:val="000000" w:themeColor="text1"/>
          <w:sz w:val="22"/>
          <w:szCs w:val="22"/>
        </w:rPr>
        <w:t xml:space="preserve">that </w:t>
      </w:r>
      <w:r w:rsidR="00C75CE7">
        <w:rPr>
          <w:rFonts w:asciiTheme="minorHAnsi" w:hAnsiTheme="minorHAnsi"/>
          <w:color w:val="000000" w:themeColor="text1"/>
          <w:sz w:val="22"/>
          <w:szCs w:val="22"/>
        </w:rPr>
        <w:t xml:space="preserve">the National Park Serve gave </w:t>
      </w:r>
      <w:r w:rsidR="00307F18">
        <w:rPr>
          <w:rFonts w:asciiTheme="minorHAnsi" w:hAnsiTheme="minorHAnsi"/>
          <w:color w:val="000000" w:themeColor="text1"/>
          <w:sz w:val="22"/>
          <w:szCs w:val="22"/>
        </w:rPr>
        <w:t xml:space="preserve">to </w:t>
      </w:r>
      <w:r w:rsidR="00C75CE7">
        <w:rPr>
          <w:rFonts w:asciiTheme="minorHAnsi" w:hAnsiTheme="minorHAnsi"/>
          <w:color w:val="000000" w:themeColor="text1"/>
          <w:sz w:val="22"/>
          <w:szCs w:val="22"/>
        </w:rPr>
        <w:t xml:space="preserve">the Division of Historic Preservation </w:t>
      </w:r>
      <w:r w:rsidR="00307F18">
        <w:rPr>
          <w:rFonts w:asciiTheme="minorHAnsi" w:hAnsiTheme="minorHAnsi"/>
          <w:color w:val="000000" w:themeColor="text1"/>
          <w:sz w:val="22"/>
          <w:szCs w:val="22"/>
        </w:rPr>
        <w:t xml:space="preserve">being </w:t>
      </w:r>
      <w:r w:rsidR="00C75CE7">
        <w:rPr>
          <w:rFonts w:asciiTheme="minorHAnsi" w:hAnsiTheme="minorHAnsi"/>
          <w:color w:val="000000" w:themeColor="text1"/>
          <w:sz w:val="22"/>
          <w:szCs w:val="22"/>
        </w:rPr>
        <w:t>$600,000, and not $60,000</w:t>
      </w:r>
      <w:r w:rsidR="002E1D5E">
        <w:rPr>
          <w:rFonts w:asciiTheme="minorHAnsi" w:hAnsiTheme="minorHAnsi"/>
          <w:color w:val="000000" w:themeColor="text1"/>
          <w:sz w:val="22"/>
          <w:szCs w:val="22"/>
        </w:rPr>
        <w:t>.</w:t>
      </w:r>
    </w:p>
    <w:p w14:paraId="1670EB49" w14:textId="77777777" w:rsidR="000F11F6" w:rsidRPr="00D66847" w:rsidRDefault="000F11F6" w:rsidP="000F11F6">
      <w:pPr>
        <w:rPr>
          <w:rFonts w:asciiTheme="minorHAnsi" w:hAnsiTheme="minorHAnsi"/>
          <w:sz w:val="22"/>
          <w:szCs w:val="22"/>
        </w:rPr>
      </w:pPr>
    </w:p>
    <w:p w14:paraId="04FEFF54" w14:textId="77777777" w:rsidR="000F11F6" w:rsidRPr="00D66847" w:rsidRDefault="007F4EB5" w:rsidP="000F11F6">
      <w:pPr>
        <w:rPr>
          <w:rFonts w:asciiTheme="minorHAnsi" w:hAnsiTheme="minorHAnsi"/>
          <w:b/>
          <w:sz w:val="22"/>
          <w:szCs w:val="22"/>
        </w:rPr>
      </w:pPr>
      <w:r w:rsidRPr="00D66847">
        <w:rPr>
          <w:rFonts w:asciiTheme="minorHAnsi" w:hAnsiTheme="minorHAnsi"/>
          <w:b/>
          <w:sz w:val="22"/>
          <w:szCs w:val="22"/>
        </w:rPr>
        <w:t>III.</w:t>
      </w:r>
      <w:r w:rsidRPr="00D66847">
        <w:rPr>
          <w:rFonts w:asciiTheme="minorHAnsi" w:hAnsiTheme="minorHAnsi"/>
          <w:b/>
          <w:sz w:val="22"/>
          <w:szCs w:val="22"/>
        </w:rPr>
        <w:tab/>
        <w:t>REPORTS</w:t>
      </w:r>
    </w:p>
    <w:p w14:paraId="4595E8A5" w14:textId="77777777" w:rsidR="000F11F6" w:rsidRPr="00D66847" w:rsidRDefault="007F4EB5" w:rsidP="000F11F6">
      <w:pPr>
        <w:pStyle w:val="ListParagraph"/>
        <w:numPr>
          <w:ilvl w:val="0"/>
          <w:numId w:val="2"/>
        </w:numPr>
        <w:rPr>
          <w:rFonts w:asciiTheme="minorHAnsi" w:hAnsiTheme="minorHAnsi"/>
          <w:sz w:val="22"/>
          <w:szCs w:val="22"/>
        </w:rPr>
      </w:pPr>
      <w:r w:rsidRPr="00D66847">
        <w:rPr>
          <w:rFonts w:asciiTheme="minorHAnsi" w:hAnsiTheme="minorHAnsi"/>
          <w:b/>
          <w:sz w:val="22"/>
          <w:szCs w:val="22"/>
        </w:rPr>
        <w:t>Chair Report – Teresa Parker Farris</w:t>
      </w:r>
    </w:p>
    <w:p w14:paraId="230AE573" w14:textId="11ACE976" w:rsidR="00876FAB" w:rsidRDefault="007F4EB5" w:rsidP="00885B9A">
      <w:pPr>
        <w:pStyle w:val="Heading2"/>
        <w:shd w:val="clear" w:color="auto" w:fill="FFFFFF"/>
        <w:spacing w:before="60" w:after="150"/>
        <w:rPr>
          <w:rFonts w:asciiTheme="minorHAnsi" w:hAnsiTheme="minorHAnsi" w:cstheme="minorHAnsi"/>
          <w:b w:val="0"/>
          <w:color w:val="000000" w:themeColor="text1"/>
          <w:sz w:val="22"/>
          <w:szCs w:val="22"/>
        </w:rPr>
      </w:pPr>
      <w:r w:rsidRPr="00885B9A">
        <w:rPr>
          <w:rFonts w:asciiTheme="minorHAnsi" w:hAnsiTheme="minorHAnsi" w:cstheme="minorHAnsi"/>
          <w:b w:val="0"/>
          <w:color w:val="000000" w:themeColor="text1"/>
          <w:sz w:val="22"/>
          <w:szCs w:val="22"/>
        </w:rPr>
        <w:t xml:space="preserve">Parker Farris </w:t>
      </w:r>
      <w:r w:rsidR="00936EEF">
        <w:rPr>
          <w:rFonts w:asciiTheme="minorHAnsi" w:hAnsiTheme="minorHAnsi" w:cstheme="minorHAnsi"/>
          <w:b w:val="0"/>
          <w:color w:val="000000" w:themeColor="text1"/>
          <w:sz w:val="22"/>
          <w:szCs w:val="22"/>
        </w:rPr>
        <w:t>asked</w:t>
      </w:r>
      <w:r w:rsidR="00313EC2">
        <w:rPr>
          <w:rFonts w:asciiTheme="minorHAnsi" w:hAnsiTheme="minorHAnsi" w:cstheme="minorHAnsi"/>
          <w:b w:val="0"/>
          <w:color w:val="000000" w:themeColor="text1"/>
          <w:sz w:val="22"/>
          <w:szCs w:val="22"/>
        </w:rPr>
        <w:t xml:space="preserve"> </w:t>
      </w:r>
      <w:r w:rsidR="00936EEF">
        <w:rPr>
          <w:rFonts w:asciiTheme="minorHAnsi" w:hAnsiTheme="minorHAnsi" w:cstheme="minorHAnsi"/>
          <w:b w:val="0"/>
          <w:color w:val="000000" w:themeColor="text1"/>
          <w:sz w:val="22"/>
          <w:szCs w:val="22"/>
        </w:rPr>
        <w:t xml:space="preserve">if and how the Commission should formally </w:t>
      </w:r>
      <w:r w:rsidR="00885B9A" w:rsidRPr="00885B9A">
        <w:rPr>
          <w:rFonts w:asciiTheme="minorHAnsi" w:hAnsiTheme="minorHAnsi" w:cstheme="minorHAnsi"/>
          <w:b w:val="0"/>
          <w:color w:val="000000" w:themeColor="text1"/>
          <w:sz w:val="22"/>
          <w:szCs w:val="22"/>
        </w:rPr>
        <w:t>recognize</w:t>
      </w:r>
      <w:r w:rsidR="00313EC2">
        <w:rPr>
          <w:rFonts w:asciiTheme="minorHAnsi" w:hAnsiTheme="minorHAnsi" w:cstheme="minorHAnsi"/>
          <w:b w:val="0"/>
          <w:color w:val="000000" w:themeColor="text1"/>
          <w:sz w:val="22"/>
          <w:szCs w:val="22"/>
        </w:rPr>
        <w:t xml:space="preserve"> </w:t>
      </w:r>
      <w:r w:rsidR="00885B9A" w:rsidRPr="00885B9A">
        <w:rPr>
          <w:rFonts w:asciiTheme="minorHAnsi" w:hAnsiTheme="minorHAnsi" w:cstheme="minorHAnsi"/>
          <w:b w:val="0"/>
          <w:color w:val="000000" w:themeColor="text1"/>
          <w:sz w:val="22"/>
          <w:szCs w:val="22"/>
        </w:rPr>
        <w:t xml:space="preserve">the </w:t>
      </w:r>
      <w:r w:rsidR="00936EEF">
        <w:rPr>
          <w:rFonts w:asciiTheme="minorHAnsi" w:hAnsiTheme="minorHAnsi" w:cstheme="minorHAnsi"/>
          <w:b w:val="0"/>
          <w:color w:val="000000" w:themeColor="text1"/>
          <w:sz w:val="22"/>
          <w:szCs w:val="22"/>
        </w:rPr>
        <w:t xml:space="preserve">impact of </w:t>
      </w:r>
      <w:r w:rsidR="00885B9A" w:rsidRPr="00885B9A">
        <w:rPr>
          <w:rFonts w:asciiTheme="minorHAnsi" w:hAnsiTheme="minorHAnsi" w:cstheme="minorHAnsi"/>
          <w:b w:val="0"/>
          <w:color w:val="000000" w:themeColor="text1"/>
          <w:sz w:val="22"/>
          <w:szCs w:val="22"/>
        </w:rPr>
        <w:t xml:space="preserve">COVID 19 </w:t>
      </w:r>
      <w:r w:rsidR="00936EEF">
        <w:rPr>
          <w:rFonts w:asciiTheme="minorHAnsi" w:hAnsiTheme="minorHAnsi" w:cstheme="minorHAnsi"/>
          <w:b w:val="0"/>
          <w:color w:val="000000" w:themeColor="text1"/>
          <w:sz w:val="22"/>
          <w:szCs w:val="22"/>
        </w:rPr>
        <w:t>on Louisiana’s traditional communities</w:t>
      </w:r>
      <w:r w:rsidR="00313EC2">
        <w:rPr>
          <w:rFonts w:asciiTheme="minorHAnsi" w:hAnsiTheme="minorHAnsi" w:cstheme="minorHAnsi"/>
          <w:b w:val="0"/>
          <w:color w:val="000000" w:themeColor="text1"/>
          <w:sz w:val="22"/>
          <w:szCs w:val="22"/>
        </w:rPr>
        <w:t xml:space="preserve"> </w:t>
      </w:r>
      <w:r w:rsidR="00885B9A" w:rsidRPr="00885B9A">
        <w:rPr>
          <w:rFonts w:asciiTheme="minorHAnsi" w:hAnsiTheme="minorHAnsi" w:cstheme="minorHAnsi"/>
          <w:b w:val="0"/>
          <w:color w:val="000000" w:themeColor="text1"/>
          <w:sz w:val="22"/>
          <w:szCs w:val="22"/>
        </w:rPr>
        <w:t xml:space="preserve">and the </w:t>
      </w:r>
      <w:r w:rsidR="00091A39">
        <w:rPr>
          <w:rFonts w:asciiTheme="minorHAnsi" w:hAnsiTheme="minorHAnsi" w:cstheme="minorHAnsi"/>
          <w:b w:val="0"/>
          <w:color w:val="000000" w:themeColor="text1"/>
          <w:sz w:val="22"/>
          <w:szCs w:val="22"/>
        </w:rPr>
        <w:t>systemic racism negatively affecting communities of color</w:t>
      </w:r>
      <w:r w:rsidR="00885B9A" w:rsidRPr="00885B9A">
        <w:rPr>
          <w:rFonts w:asciiTheme="minorHAnsi" w:hAnsiTheme="minorHAnsi" w:cstheme="minorHAnsi"/>
          <w:b w:val="0"/>
          <w:color w:val="000000" w:themeColor="text1"/>
          <w:sz w:val="22"/>
          <w:szCs w:val="22"/>
        </w:rPr>
        <w:t>.</w:t>
      </w:r>
      <w:r w:rsidR="00313EC2">
        <w:rPr>
          <w:rFonts w:asciiTheme="minorHAnsi" w:hAnsiTheme="minorHAnsi" w:cstheme="minorHAnsi"/>
          <w:b w:val="0"/>
          <w:color w:val="000000" w:themeColor="text1"/>
          <w:sz w:val="22"/>
          <w:szCs w:val="22"/>
        </w:rPr>
        <w:t xml:space="preserve"> </w:t>
      </w:r>
      <w:r w:rsidR="00091A39">
        <w:rPr>
          <w:rFonts w:asciiTheme="minorHAnsi" w:hAnsiTheme="minorHAnsi" w:cstheme="minorHAnsi"/>
          <w:b w:val="0"/>
          <w:color w:val="000000" w:themeColor="text1"/>
          <w:sz w:val="22"/>
          <w:szCs w:val="22"/>
        </w:rPr>
        <w:t xml:space="preserve">Considering the former, </w:t>
      </w:r>
      <w:r w:rsidR="00FD4CF6">
        <w:rPr>
          <w:rFonts w:asciiTheme="minorHAnsi" w:hAnsiTheme="minorHAnsi" w:cstheme="minorHAnsi"/>
          <w:b w:val="0"/>
          <w:color w:val="000000" w:themeColor="text1"/>
          <w:sz w:val="22"/>
          <w:szCs w:val="22"/>
        </w:rPr>
        <w:t>Commission</w:t>
      </w:r>
      <w:r w:rsidR="00876FAB">
        <w:rPr>
          <w:rFonts w:asciiTheme="minorHAnsi" w:hAnsiTheme="minorHAnsi" w:cstheme="minorHAnsi"/>
          <w:b w:val="0"/>
          <w:color w:val="000000" w:themeColor="text1"/>
          <w:sz w:val="22"/>
          <w:szCs w:val="22"/>
        </w:rPr>
        <w:t xml:space="preserve">ers </w:t>
      </w:r>
      <w:r w:rsidR="00091A39">
        <w:rPr>
          <w:rFonts w:asciiTheme="minorHAnsi" w:hAnsiTheme="minorHAnsi" w:cstheme="minorHAnsi"/>
          <w:b w:val="0"/>
          <w:color w:val="000000" w:themeColor="text1"/>
          <w:sz w:val="22"/>
          <w:szCs w:val="22"/>
        </w:rPr>
        <w:t>discussed</w:t>
      </w:r>
      <w:r w:rsidR="00313EC2">
        <w:rPr>
          <w:rFonts w:asciiTheme="minorHAnsi" w:hAnsiTheme="minorHAnsi" w:cstheme="minorHAnsi"/>
          <w:b w:val="0"/>
          <w:color w:val="000000" w:themeColor="text1"/>
          <w:sz w:val="22"/>
          <w:szCs w:val="22"/>
        </w:rPr>
        <w:t xml:space="preserve"> </w:t>
      </w:r>
      <w:r w:rsidR="00091A39">
        <w:rPr>
          <w:rFonts w:asciiTheme="minorHAnsi" w:hAnsiTheme="minorHAnsi" w:cstheme="minorHAnsi"/>
          <w:b w:val="0"/>
          <w:color w:val="000000" w:themeColor="text1"/>
          <w:sz w:val="22"/>
          <w:szCs w:val="22"/>
        </w:rPr>
        <w:t>acknowledgments in</w:t>
      </w:r>
      <w:r w:rsidR="00876FAB">
        <w:rPr>
          <w:rFonts w:asciiTheme="minorHAnsi" w:hAnsiTheme="minorHAnsi" w:cstheme="minorHAnsi"/>
          <w:b w:val="0"/>
          <w:color w:val="000000" w:themeColor="text1"/>
          <w:sz w:val="22"/>
          <w:szCs w:val="22"/>
        </w:rPr>
        <w:t xml:space="preserve"> online </w:t>
      </w:r>
      <w:r w:rsidR="00091A39">
        <w:rPr>
          <w:rFonts w:asciiTheme="minorHAnsi" w:hAnsiTheme="minorHAnsi" w:cstheme="minorHAnsi"/>
          <w:b w:val="0"/>
          <w:color w:val="000000" w:themeColor="text1"/>
          <w:sz w:val="22"/>
          <w:szCs w:val="22"/>
        </w:rPr>
        <w:t>and/</w:t>
      </w:r>
      <w:r w:rsidR="00876FAB">
        <w:rPr>
          <w:rFonts w:asciiTheme="minorHAnsi" w:hAnsiTheme="minorHAnsi" w:cstheme="minorHAnsi"/>
          <w:b w:val="0"/>
          <w:color w:val="000000" w:themeColor="text1"/>
          <w:sz w:val="22"/>
          <w:szCs w:val="22"/>
        </w:rPr>
        <w:t>or print</w:t>
      </w:r>
      <w:r w:rsidR="00313EC2">
        <w:rPr>
          <w:rFonts w:asciiTheme="minorHAnsi" w:hAnsiTheme="minorHAnsi" w:cstheme="minorHAnsi"/>
          <w:b w:val="0"/>
          <w:color w:val="000000" w:themeColor="text1"/>
          <w:sz w:val="22"/>
          <w:szCs w:val="22"/>
        </w:rPr>
        <w:t xml:space="preserve"> </w:t>
      </w:r>
      <w:r w:rsidR="00091A39">
        <w:rPr>
          <w:rFonts w:asciiTheme="minorHAnsi" w:hAnsiTheme="minorHAnsi" w:cstheme="minorHAnsi"/>
          <w:b w:val="0"/>
          <w:color w:val="000000" w:themeColor="text1"/>
          <w:sz w:val="22"/>
          <w:szCs w:val="22"/>
        </w:rPr>
        <w:t xml:space="preserve">media such as </w:t>
      </w:r>
      <w:r w:rsidR="00CC1D51">
        <w:rPr>
          <w:rFonts w:asciiTheme="minorHAnsi" w:hAnsiTheme="minorHAnsi" w:cstheme="minorHAnsi"/>
          <w:b w:val="0"/>
          <w:color w:val="000000" w:themeColor="text1"/>
          <w:sz w:val="22"/>
          <w:szCs w:val="22"/>
        </w:rPr>
        <w:t xml:space="preserve">the Folklife Program website, the </w:t>
      </w:r>
      <w:r w:rsidR="0048446C" w:rsidRPr="0048446C">
        <w:rPr>
          <w:rFonts w:asciiTheme="minorHAnsi" w:hAnsiTheme="minorHAnsi" w:cstheme="minorHAnsi"/>
          <w:b w:val="0"/>
          <w:i/>
          <w:color w:val="000000" w:themeColor="text1"/>
          <w:sz w:val="22"/>
          <w:szCs w:val="22"/>
        </w:rPr>
        <w:t>Louisiana Folklore</w:t>
      </w:r>
      <w:r w:rsidR="00313EC2">
        <w:rPr>
          <w:rFonts w:asciiTheme="minorHAnsi" w:hAnsiTheme="minorHAnsi" w:cstheme="minorHAnsi"/>
          <w:b w:val="0"/>
          <w:i/>
          <w:color w:val="000000" w:themeColor="text1"/>
          <w:sz w:val="22"/>
          <w:szCs w:val="22"/>
        </w:rPr>
        <w:t xml:space="preserve"> </w:t>
      </w:r>
      <w:r w:rsidR="0048446C" w:rsidRPr="0048446C">
        <w:rPr>
          <w:rFonts w:asciiTheme="minorHAnsi" w:hAnsiTheme="minorHAnsi" w:cstheme="minorHAnsi"/>
          <w:b w:val="0"/>
          <w:i/>
          <w:color w:val="000000" w:themeColor="text1"/>
          <w:sz w:val="22"/>
          <w:szCs w:val="22"/>
        </w:rPr>
        <w:t>Miscellany</w:t>
      </w:r>
      <w:r w:rsidR="00091A39">
        <w:rPr>
          <w:rFonts w:asciiTheme="minorHAnsi" w:hAnsiTheme="minorHAnsi" w:cstheme="minorHAnsi"/>
          <w:b w:val="0"/>
          <w:color w:val="000000" w:themeColor="text1"/>
          <w:sz w:val="22"/>
          <w:szCs w:val="22"/>
        </w:rPr>
        <w:t xml:space="preserve">, </w:t>
      </w:r>
      <w:r w:rsidR="00155BD8">
        <w:rPr>
          <w:rFonts w:asciiTheme="minorHAnsi" w:hAnsiTheme="minorHAnsi" w:cstheme="minorHAnsi"/>
          <w:b w:val="0"/>
          <w:color w:val="000000" w:themeColor="text1"/>
          <w:sz w:val="22"/>
          <w:szCs w:val="22"/>
        </w:rPr>
        <w:t>and</w:t>
      </w:r>
      <w:r w:rsidR="00CC1D51">
        <w:rPr>
          <w:rFonts w:asciiTheme="minorHAnsi" w:hAnsiTheme="minorHAnsi" w:cstheme="minorHAnsi"/>
          <w:b w:val="0"/>
          <w:color w:val="000000" w:themeColor="text1"/>
          <w:sz w:val="22"/>
          <w:szCs w:val="22"/>
        </w:rPr>
        <w:t xml:space="preserve"> Louisiana Endowment for the Humanities</w:t>
      </w:r>
      <w:r w:rsidR="00155BD8">
        <w:rPr>
          <w:rFonts w:asciiTheme="minorHAnsi" w:hAnsiTheme="minorHAnsi" w:cstheme="minorHAnsi"/>
          <w:b w:val="0"/>
          <w:color w:val="000000" w:themeColor="text1"/>
          <w:sz w:val="22"/>
          <w:szCs w:val="22"/>
        </w:rPr>
        <w:t xml:space="preserve">’ </w:t>
      </w:r>
      <w:r w:rsidR="0048446C" w:rsidRPr="0048446C">
        <w:rPr>
          <w:rFonts w:asciiTheme="minorHAnsi" w:hAnsiTheme="minorHAnsi" w:cstheme="minorHAnsi"/>
          <w:b w:val="0"/>
          <w:i/>
          <w:color w:val="000000" w:themeColor="text1"/>
          <w:sz w:val="22"/>
          <w:szCs w:val="22"/>
        </w:rPr>
        <w:t>64 Parishes</w:t>
      </w:r>
      <w:r w:rsidR="00CC1D51">
        <w:rPr>
          <w:rFonts w:asciiTheme="minorHAnsi" w:hAnsiTheme="minorHAnsi" w:cstheme="minorHAnsi"/>
          <w:b w:val="0"/>
          <w:color w:val="000000" w:themeColor="text1"/>
          <w:sz w:val="22"/>
          <w:szCs w:val="22"/>
        </w:rPr>
        <w:t>.</w:t>
      </w:r>
      <w:r w:rsidR="00856702">
        <w:rPr>
          <w:rFonts w:asciiTheme="minorHAnsi" w:hAnsiTheme="minorHAnsi" w:cstheme="minorHAnsi"/>
          <w:b w:val="0"/>
          <w:color w:val="000000" w:themeColor="text1"/>
          <w:sz w:val="22"/>
          <w:szCs w:val="22"/>
        </w:rPr>
        <w:t xml:space="preserve"> </w:t>
      </w:r>
      <w:r w:rsidR="00CC1D51">
        <w:rPr>
          <w:rFonts w:asciiTheme="minorHAnsi" w:hAnsiTheme="minorHAnsi" w:cstheme="minorHAnsi"/>
          <w:b w:val="0"/>
          <w:color w:val="000000" w:themeColor="text1"/>
          <w:sz w:val="22"/>
          <w:szCs w:val="22"/>
        </w:rPr>
        <w:t xml:space="preserve">They </w:t>
      </w:r>
      <w:r w:rsidR="00FD4CF6">
        <w:rPr>
          <w:rFonts w:asciiTheme="minorHAnsi" w:hAnsiTheme="minorHAnsi" w:cstheme="minorHAnsi"/>
          <w:b w:val="0"/>
          <w:color w:val="000000" w:themeColor="text1"/>
          <w:sz w:val="22"/>
          <w:szCs w:val="22"/>
        </w:rPr>
        <w:t xml:space="preserve">decided </w:t>
      </w:r>
      <w:r w:rsidR="00876FAB">
        <w:rPr>
          <w:rFonts w:asciiTheme="minorHAnsi" w:hAnsiTheme="minorHAnsi" w:cstheme="minorHAnsi"/>
          <w:b w:val="0"/>
          <w:color w:val="000000" w:themeColor="text1"/>
          <w:sz w:val="22"/>
          <w:szCs w:val="22"/>
        </w:rPr>
        <w:t xml:space="preserve">to </w:t>
      </w:r>
      <w:r w:rsidR="00240077">
        <w:rPr>
          <w:rFonts w:asciiTheme="minorHAnsi" w:hAnsiTheme="minorHAnsi" w:cstheme="minorHAnsi"/>
          <w:b w:val="0"/>
          <w:color w:val="000000" w:themeColor="text1"/>
          <w:sz w:val="22"/>
          <w:szCs w:val="22"/>
        </w:rPr>
        <w:t>revisit the topic for the January 2021 meeting when the virus’s trajectory would be better known.</w:t>
      </w:r>
    </w:p>
    <w:p w14:paraId="741128A4" w14:textId="3185219B" w:rsidR="00885B9A" w:rsidRPr="00885B9A" w:rsidRDefault="00876FAB" w:rsidP="00885B9A">
      <w:pPr>
        <w:pStyle w:val="Heading2"/>
        <w:shd w:val="clear" w:color="auto" w:fill="FFFFFF"/>
        <w:spacing w:before="60" w:after="150"/>
        <w:rPr>
          <w:rFonts w:asciiTheme="minorHAnsi" w:hAnsiTheme="minorHAnsi" w:cstheme="minorHAnsi"/>
          <w:b w:val="0"/>
          <w:bCs w:val="0"/>
          <w:color w:val="000000" w:themeColor="text1"/>
          <w:sz w:val="22"/>
          <w:szCs w:val="22"/>
        </w:rPr>
      </w:pPr>
      <w:r>
        <w:rPr>
          <w:rFonts w:asciiTheme="minorHAnsi" w:hAnsiTheme="minorHAnsi" w:cstheme="minorHAnsi"/>
          <w:b w:val="0"/>
          <w:color w:val="000000" w:themeColor="text1"/>
          <w:sz w:val="22"/>
          <w:szCs w:val="22"/>
        </w:rPr>
        <w:t>Commissioners also considered ways to acknowledge racial</w:t>
      </w:r>
      <w:r w:rsidR="00240077">
        <w:rPr>
          <w:rFonts w:asciiTheme="minorHAnsi" w:hAnsiTheme="minorHAnsi" w:cstheme="minorHAnsi"/>
          <w:b w:val="0"/>
          <w:color w:val="000000" w:themeColor="text1"/>
          <w:sz w:val="22"/>
          <w:szCs w:val="22"/>
        </w:rPr>
        <w:t xml:space="preserve"> inequities</w:t>
      </w:r>
      <w:r w:rsidR="00155BD8">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 xml:space="preserve">including </w:t>
      </w:r>
      <w:r w:rsidR="00885B9A" w:rsidRPr="00885B9A">
        <w:rPr>
          <w:rFonts w:asciiTheme="minorHAnsi" w:hAnsiTheme="minorHAnsi" w:cstheme="minorHAnsi"/>
          <w:b w:val="0"/>
          <w:color w:val="000000" w:themeColor="text1"/>
          <w:sz w:val="22"/>
          <w:szCs w:val="22"/>
        </w:rPr>
        <w:t>sign</w:t>
      </w:r>
      <w:r>
        <w:rPr>
          <w:rFonts w:asciiTheme="minorHAnsi" w:hAnsiTheme="minorHAnsi" w:cstheme="minorHAnsi"/>
          <w:b w:val="0"/>
          <w:color w:val="000000" w:themeColor="text1"/>
          <w:sz w:val="22"/>
          <w:szCs w:val="22"/>
        </w:rPr>
        <w:t>ing</w:t>
      </w:r>
      <w:r w:rsidR="00313EC2">
        <w:rPr>
          <w:rFonts w:asciiTheme="minorHAnsi" w:hAnsiTheme="minorHAnsi" w:cstheme="minorHAnsi"/>
          <w:b w:val="0"/>
          <w:color w:val="000000" w:themeColor="text1"/>
          <w:sz w:val="22"/>
          <w:szCs w:val="22"/>
        </w:rPr>
        <w:t xml:space="preserve"> </w:t>
      </w:r>
      <w:r w:rsidR="00885B9A" w:rsidRPr="00885B9A">
        <w:rPr>
          <w:rFonts w:asciiTheme="minorHAnsi" w:hAnsiTheme="minorHAnsi" w:cstheme="minorHAnsi"/>
          <w:b w:val="0"/>
          <w:color w:val="000000" w:themeColor="text1"/>
          <w:sz w:val="22"/>
          <w:szCs w:val="22"/>
        </w:rPr>
        <w:t xml:space="preserve">the </w:t>
      </w:r>
      <w:r w:rsidR="00240077">
        <w:rPr>
          <w:rFonts w:asciiTheme="minorHAnsi" w:hAnsiTheme="minorHAnsi" w:cstheme="minorHAnsi"/>
          <w:b w:val="0"/>
          <w:color w:val="000000" w:themeColor="text1"/>
          <w:sz w:val="22"/>
          <w:szCs w:val="22"/>
        </w:rPr>
        <w:t xml:space="preserve">June 5 </w:t>
      </w:r>
      <w:r w:rsidR="00885B9A" w:rsidRPr="00885B9A">
        <w:rPr>
          <w:rFonts w:asciiTheme="minorHAnsi" w:hAnsiTheme="minorHAnsi" w:cstheme="minorHAnsi"/>
          <w:b w:val="0"/>
          <w:color w:val="000000" w:themeColor="text1"/>
          <w:sz w:val="22"/>
          <w:szCs w:val="22"/>
        </w:rPr>
        <w:t xml:space="preserve">statement </w:t>
      </w:r>
      <w:r w:rsidR="00240077">
        <w:rPr>
          <w:rFonts w:asciiTheme="minorHAnsi" w:hAnsiTheme="minorHAnsi" w:cstheme="minorHAnsi"/>
          <w:b w:val="0"/>
          <w:color w:val="000000" w:themeColor="text1"/>
          <w:sz w:val="22"/>
          <w:szCs w:val="22"/>
        </w:rPr>
        <w:t>of</w:t>
      </w:r>
      <w:r w:rsidR="00313EC2">
        <w:rPr>
          <w:rFonts w:asciiTheme="minorHAnsi" w:hAnsiTheme="minorHAnsi" w:cstheme="minorHAnsi"/>
          <w:b w:val="0"/>
          <w:color w:val="000000" w:themeColor="text1"/>
          <w:sz w:val="22"/>
          <w:szCs w:val="22"/>
        </w:rPr>
        <w:t xml:space="preserve"> </w:t>
      </w:r>
      <w:r w:rsidR="00885B9A" w:rsidRPr="00885B9A">
        <w:rPr>
          <w:rFonts w:asciiTheme="minorHAnsi" w:hAnsiTheme="minorHAnsi" w:cstheme="minorHAnsi"/>
          <w:b w:val="0"/>
          <w:color w:val="000000" w:themeColor="text1"/>
          <w:sz w:val="22"/>
          <w:szCs w:val="22"/>
        </w:rPr>
        <w:t>the American Folklore Society</w:t>
      </w:r>
      <w:r w:rsidR="00313EC2">
        <w:rPr>
          <w:rFonts w:asciiTheme="minorHAnsi" w:hAnsiTheme="minorHAnsi" w:cstheme="minorHAnsi"/>
          <w:b w:val="0"/>
          <w:color w:val="000000" w:themeColor="text1"/>
          <w:sz w:val="22"/>
          <w:szCs w:val="22"/>
        </w:rPr>
        <w:t xml:space="preserve"> </w:t>
      </w:r>
      <w:r w:rsidR="00240077">
        <w:rPr>
          <w:rFonts w:asciiTheme="minorHAnsi" w:hAnsiTheme="minorHAnsi" w:cstheme="minorHAnsi"/>
          <w:b w:val="0"/>
          <w:color w:val="000000" w:themeColor="text1"/>
          <w:sz w:val="22"/>
          <w:szCs w:val="22"/>
        </w:rPr>
        <w:t>(“</w:t>
      </w:r>
      <w:r w:rsidR="00885B9A" w:rsidRPr="00885B9A">
        <w:rPr>
          <w:rFonts w:asciiTheme="minorHAnsi" w:hAnsiTheme="minorHAnsi" w:cstheme="minorHAnsi"/>
          <w:b w:val="0"/>
          <w:bCs w:val="0"/>
          <w:color w:val="000000" w:themeColor="text1"/>
          <w:sz w:val="22"/>
          <w:szCs w:val="22"/>
        </w:rPr>
        <w:t>The American Folklore Society and Partners Take a Stand against Race-Based Violence and Injustice</w:t>
      </w:r>
      <w:r w:rsidR="00240077">
        <w:rPr>
          <w:rFonts w:asciiTheme="minorHAnsi" w:hAnsiTheme="minorHAnsi" w:cstheme="minorHAnsi"/>
          <w:b w:val="0"/>
          <w:bCs w:val="0"/>
          <w:color w:val="000000" w:themeColor="text1"/>
          <w:sz w:val="22"/>
          <w:szCs w:val="22"/>
        </w:rPr>
        <w:t>”)</w:t>
      </w:r>
      <w:r w:rsidR="00885B9A">
        <w:rPr>
          <w:rFonts w:asciiTheme="minorHAnsi" w:hAnsiTheme="minorHAnsi" w:cstheme="minorHAnsi"/>
          <w:b w:val="0"/>
          <w:bCs w:val="0"/>
          <w:color w:val="000000" w:themeColor="text1"/>
          <w:sz w:val="22"/>
          <w:szCs w:val="22"/>
        </w:rPr>
        <w:t>.</w:t>
      </w:r>
      <w:r w:rsidR="00FD4CF6">
        <w:rPr>
          <w:rFonts w:asciiTheme="minorHAnsi" w:hAnsiTheme="minorHAnsi" w:cstheme="minorHAnsi"/>
          <w:b w:val="0"/>
          <w:bCs w:val="0"/>
          <w:color w:val="000000" w:themeColor="text1"/>
          <w:sz w:val="22"/>
          <w:szCs w:val="22"/>
        </w:rPr>
        <w:t xml:space="preserve"> John </w:t>
      </w:r>
      <w:r w:rsidR="00240077">
        <w:rPr>
          <w:rFonts w:asciiTheme="minorHAnsi" w:hAnsiTheme="minorHAnsi" w:cstheme="minorHAnsi"/>
          <w:b w:val="0"/>
          <w:bCs w:val="0"/>
          <w:color w:val="000000" w:themeColor="text1"/>
          <w:sz w:val="22"/>
          <w:szCs w:val="22"/>
        </w:rPr>
        <w:t>“</w:t>
      </w:r>
      <w:r w:rsidR="00FD4CF6">
        <w:rPr>
          <w:rFonts w:asciiTheme="minorHAnsi" w:hAnsiTheme="minorHAnsi" w:cstheme="minorHAnsi"/>
          <w:b w:val="0"/>
          <w:bCs w:val="0"/>
          <w:color w:val="000000" w:themeColor="text1"/>
          <w:sz w:val="22"/>
          <w:szCs w:val="22"/>
        </w:rPr>
        <w:t>Pudd</w:t>
      </w:r>
      <w:r w:rsidR="00240077">
        <w:rPr>
          <w:rFonts w:asciiTheme="minorHAnsi" w:hAnsiTheme="minorHAnsi" w:cstheme="minorHAnsi"/>
          <w:b w:val="0"/>
          <w:bCs w:val="0"/>
          <w:color w:val="000000" w:themeColor="text1"/>
          <w:sz w:val="22"/>
          <w:szCs w:val="22"/>
        </w:rPr>
        <w:t>”</w:t>
      </w:r>
      <w:r w:rsidR="00FD4CF6">
        <w:rPr>
          <w:rFonts w:asciiTheme="minorHAnsi" w:hAnsiTheme="minorHAnsi" w:cstheme="minorHAnsi"/>
          <w:b w:val="0"/>
          <w:bCs w:val="0"/>
          <w:color w:val="000000" w:themeColor="text1"/>
          <w:sz w:val="22"/>
          <w:szCs w:val="22"/>
        </w:rPr>
        <w:t xml:space="preserve"> Sharp reported that the Louisiana Folklore Society board is considering signing the statement </w:t>
      </w:r>
      <w:r w:rsidR="00240077">
        <w:rPr>
          <w:rFonts w:asciiTheme="minorHAnsi" w:hAnsiTheme="minorHAnsi" w:cstheme="minorHAnsi"/>
          <w:b w:val="0"/>
          <w:bCs w:val="0"/>
          <w:color w:val="000000" w:themeColor="text1"/>
          <w:sz w:val="22"/>
          <w:szCs w:val="22"/>
        </w:rPr>
        <w:t xml:space="preserve">in addition to issuing </w:t>
      </w:r>
      <w:r w:rsidR="00FD4CF6">
        <w:rPr>
          <w:rFonts w:asciiTheme="minorHAnsi" w:hAnsiTheme="minorHAnsi" w:cstheme="minorHAnsi"/>
          <w:b w:val="0"/>
          <w:bCs w:val="0"/>
          <w:color w:val="000000" w:themeColor="text1"/>
          <w:sz w:val="22"/>
          <w:szCs w:val="22"/>
        </w:rPr>
        <w:t xml:space="preserve">a special </w:t>
      </w:r>
      <w:r w:rsidR="00240077">
        <w:rPr>
          <w:rFonts w:asciiTheme="minorHAnsi" w:hAnsiTheme="minorHAnsi" w:cstheme="minorHAnsi"/>
          <w:b w:val="0"/>
          <w:bCs w:val="0"/>
          <w:color w:val="000000" w:themeColor="text1"/>
          <w:sz w:val="22"/>
          <w:szCs w:val="22"/>
        </w:rPr>
        <w:t xml:space="preserve">edition </w:t>
      </w:r>
      <w:r w:rsidR="00FD4CF6">
        <w:rPr>
          <w:rFonts w:asciiTheme="minorHAnsi" w:hAnsiTheme="minorHAnsi" w:cstheme="minorHAnsi"/>
          <w:b w:val="0"/>
          <w:bCs w:val="0"/>
          <w:color w:val="000000" w:themeColor="text1"/>
          <w:sz w:val="22"/>
          <w:szCs w:val="22"/>
        </w:rPr>
        <w:t xml:space="preserve">of the </w:t>
      </w:r>
      <w:r w:rsidR="00FD4CF6" w:rsidRPr="00FD4CF6">
        <w:rPr>
          <w:rFonts w:asciiTheme="minorHAnsi" w:hAnsiTheme="minorHAnsi" w:cstheme="minorHAnsi"/>
          <w:b w:val="0"/>
          <w:bCs w:val="0"/>
          <w:i/>
          <w:color w:val="000000" w:themeColor="text1"/>
          <w:sz w:val="22"/>
          <w:szCs w:val="22"/>
        </w:rPr>
        <w:t>Louisiana Folklore Miscellany</w:t>
      </w:r>
      <w:r w:rsidR="00FD4CF6">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 xml:space="preserve">Commissioners discussed whether it was in the </w:t>
      </w:r>
      <w:r w:rsidR="000A09AA">
        <w:rPr>
          <w:rFonts w:asciiTheme="minorHAnsi" w:hAnsiTheme="minorHAnsi" w:cstheme="minorHAnsi"/>
          <w:b w:val="0"/>
          <w:bCs w:val="0"/>
          <w:color w:val="000000" w:themeColor="text1"/>
          <w:sz w:val="22"/>
          <w:szCs w:val="22"/>
        </w:rPr>
        <w:t>C</w:t>
      </w:r>
      <w:r>
        <w:rPr>
          <w:rFonts w:asciiTheme="minorHAnsi" w:hAnsiTheme="minorHAnsi" w:cstheme="minorHAnsi"/>
          <w:b w:val="0"/>
          <w:bCs w:val="0"/>
          <w:color w:val="000000" w:themeColor="text1"/>
          <w:sz w:val="22"/>
          <w:szCs w:val="22"/>
        </w:rPr>
        <w:t xml:space="preserve">ommission’s purview to issue </w:t>
      </w:r>
      <w:r w:rsidR="000A09AA">
        <w:rPr>
          <w:rFonts w:asciiTheme="minorHAnsi" w:hAnsiTheme="minorHAnsi" w:cstheme="minorHAnsi"/>
          <w:b w:val="0"/>
          <w:bCs w:val="0"/>
          <w:color w:val="000000" w:themeColor="text1"/>
          <w:sz w:val="22"/>
          <w:szCs w:val="22"/>
        </w:rPr>
        <w:t xml:space="preserve">any </w:t>
      </w:r>
      <w:r>
        <w:rPr>
          <w:rFonts w:asciiTheme="minorHAnsi" w:hAnsiTheme="minorHAnsi" w:cstheme="minorHAnsi"/>
          <w:b w:val="0"/>
          <w:bCs w:val="0"/>
          <w:color w:val="000000" w:themeColor="text1"/>
          <w:sz w:val="22"/>
          <w:szCs w:val="22"/>
        </w:rPr>
        <w:t xml:space="preserve">such statement </w:t>
      </w:r>
      <w:r w:rsidR="000A09AA">
        <w:rPr>
          <w:rFonts w:asciiTheme="minorHAnsi" w:hAnsiTheme="minorHAnsi" w:cstheme="minorHAnsi"/>
          <w:b w:val="0"/>
          <w:bCs w:val="0"/>
          <w:color w:val="000000" w:themeColor="text1"/>
          <w:sz w:val="22"/>
          <w:szCs w:val="22"/>
        </w:rPr>
        <w:t xml:space="preserve">as </w:t>
      </w:r>
      <w:r>
        <w:rPr>
          <w:rFonts w:asciiTheme="minorHAnsi" w:hAnsiTheme="minorHAnsi" w:cstheme="minorHAnsi"/>
          <w:b w:val="0"/>
          <w:bCs w:val="0"/>
          <w:color w:val="000000" w:themeColor="text1"/>
          <w:sz w:val="22"/>
          <w:szCs w:val="22"/>
        </w:rPr>
        <w:t xml:space="preserve">it could be </w:t>
      </w:r>
      <w:r w:rsidR="000A09AA">
        <w:rPr>
          <w:rFonts w:asciiTheme="minorHAnsi" w:hAnsiTheme="minorHAnsi" w:cstheme="minorHAnsi"/>
          <w:b w:val="0"/>
          <w:bCs w:val="0"/>
          <w:color w:val="000000" w:themeColor="text1"/>
          <w:sz w:val="22"/>
          <w:szCs w:val="22"/>
        </w:rPr>
        <w:t>deemed</w:t>
      </w:r>
      <w:r>
        <w:rPr>
          <w:rFonts w:asciiTheme="minorHAnsi" w:hAnsiTheme="minorHAnsi" w:cstheme="minorHAnsi"/>
          <w:b w:val="0"/>
          <w:bCs w:val="0"/>
          <w:color w:val="000000" w:themeColor="text1"/>
          <w:sz w:val="22"/>
          <w:szCs w:val="22"/>
        </w:rPr>
        <w:t xml:space="preserve"> political, </w:t>
      </w:r>
      <w:r w:rsidR="00B4266E">
        <w:rPr>
          <w:rFonts w:asciiTheme="minorHAnsi" w:hAnsiTheme="minorHAnsi" w:cstheme="minorHAnsi"/>
          <w:b w:val="0"/>
          <w:bCs w:val="0"/>
          <w:color w:val="000000" w:themeColor="text1"/>
          <w:sz w:val="22"/>
          <w:szCs w:val="22"/>
        </w:rPr>
        <w:t>an</w:t>
      </w:r>
      <w:r w:rsidR="00313EC2">
        <w:rPr>
          <w:rFonts w:asciiTheme="minorHAnsi" w:hAnsiTheme="minorHAnsi" w:cstheme="minorHAnsi"/>
          <w:b w:val="0"/>
          <w:bCs w:val="0"/>
          <w:color w:val="000000" w:themeColor="text1"/>
          <w:sz w:val="22"/>
          <w:szCs w:val="22"/>
        </w:rPr>
        <w:t xml:space="preserve"> </w:t>
      </w:r>
      <w:r w:rsidR="00B4266E">
        <w:rPr>
          <w:rFonts w:asciiTheme="minorHAnsi" w:hAnsiTheme="minorHAnsi" w:cstheme="minorHAnsi"/>
          <w:b w:val="0"/>
          <w:bCs w:val="0"/>
          <w:color w:val="000000" w:themeColor="text1"/>
          <w:sz w:val="22"/>
          <w:szCs w:val="22"/>
        </w:rPr>
        <w:t>in</w:t>
      </w:r>
      <w:r>
        <w:rPr>
          <w:rFonts w:asciiTheme="minorHAnsi" w:hAnsiTheme="minorHAnsi" w:cstheme="minorHAnsi"/>
          <w:b w:val="0"/>
          <w:bCs w:val="0"/>
          <w:color w:val="000000" w:themeColor="text1"/>
          <w:sz w:val="22"/>
          <w:szCs w:val="22"/>
        </w:rPr>
        <w:t xml:space="preserve">appropriate </w:t>
      </w:r>
      <w:r w:rsidR="00B4266E">
        <w:rPr>
          <w:rFonts w:asciiTheme="minorHAnsi" w:hAnsiTheme="minorHAnsi" w:cstheme="minorHAnsi"/>
          <w:b w:val="0"/>
          <w:bCs w:val="0"/>
          <w:color w:val="000000" w:themeColor="text1"/>
          <w:sz w:val="22"/>
          <w:szCs w:val="22"/>
        </w:rPr>
        <w:t xml:space="preserve">stance </w:t>
      </w:r>
      <w:r>
        <w:rPr>
          <w:rFonts w:asciiTheme="minorHAnsi" w:hAnsiTheme="minorHAnsi" w:cstheme="minorHAnsi"/>
          <w:b w:val="0"/>
          <w:bCs w:val="0"/>
          <w:color w:val="000000" w:themeColor="text1"/>
          <w:sz w:val="22"/>
          <w:szCs w:val="22"/>
        </w:rPr>
        <w:t xml:space="preserve">for a state board.  They </w:t>
      </w:r>
      <w:r w:rsidR="00FD4CF6">
        <w:rPr>
          <w:rFonts w:asciiTheme="minorHAnsi" w:hAnsiTheme="minorHAnsi" w:cstheme="minorHAnsi"/>
          <w:b w:val="0"/>
          <w:bCs w:val="0"/>
          <w:color w:val="000000" w:themeColor="text1"/>
          <w:sz w:val="22"/>
          <w:szCs w:val="22"/>
        </w:rPr>
        <w:t xml:space="preserve">decided to wait </w:t>
      </w:r>
      <w:r>
        <w:rPr>
          <w:rFonts w:asciiTheme="minorHAnsi" w:hAnsiTheme="minorHAnsi" w:cstheme="minorHAnsi"/>
          <w:b w:val="0"/>
          <w:bCs w:val="0"/>
          <w:color w:val="000000" w:themeColor="text1"/>
          <w:sz w:val="22"/>
          <w:szCs w:val="22"/>
        </w:rPr>
        <w:t xml:space="preserve">for a ruling by </w:t>
      </w:r>
      <w:r w:rsidR="00FD4CF6">
        <w:rPr>
          <w:rFonts w:asciiTheme="minorHAnsi" w:hAnsiTheme="minorHAnsi" w:cstheme="minorHAnsi"/>
          <w:b w:val="0"/>
          <w:bCs w:val="0"/>
          <w:color w:val="000000" w:themeColor="text1"/>
          <w:sz w:val="22"/>
          <w:szCs w:val="22"/>
        </w:rPr>
        <w:t>the Lt Governor’</w:t>
      </w:r>
      <w:r>
        <w:rPr>
          <w:rFonts w:asciiTheme="minorHAnsi" w:hAnsiTheme="minorHAnsi" w:cstheme="minorHAnsi"/>
          <w:b w:val="0"/>
          <w:bCs w:val="0"/>
          <w:color w:val="000000" w:themeColor="text1"/>
          <w:sz w:val="22"/>
          <w:szCs w:val="22"/>
        </w:rPr>
        <w:t xml:space="preserve">s Office.  </w:t>
      </w:r>
    </w:p>
    <w:p w14:paraId="515120CD" w14:textId="77777777" w:rsidR="005008ED" w:rsidRPr="007A26FF" w:rsidRDefault="005008ED" w:rsidP="005008ED">
      <w:pPr>
        <w:pStyle w:val="ListParagraph"/>
        <w:numPr>
          <w:ilvl w:val="0"/>
          <w:numId w:val="3"/>
        </w:numPr>
        <w:rPr>
          <w:rFonts w:asciiTheme="minorHAnsi" w:hAnsiTheme="minorHAnsi"/>
          <w:b/>
          <w:color w:val="000000" w:themeColor="text1"/>
          <w:sz w:val="22"/>
          <w:szCs w:val="22"/>
        </w:rPr>
      </w:pPr>
      <w:r w:rsidRPr="007A26FF">
        <w:rPr>
          <w:rFonts w:asciiTheme="minorHAnsi" w:hAnsiTheme="minorHAnsi"/>
          <w:b/>
          <w:color w:val="000000" w:themeColor="text1"/>
          <w:sz w:val="22"/>
          <w:szCs w:val="22"/>
        </w:rPr>
        <w:t>LDOA Budget Report – Cheryl Castille</w:t>
      </w:r>
    </w:p>
    <w:p w14:paraId="306430D0" w14:textId="77777777" w:rsidR="00CC1D51" w:rsidRPr="00CE3B1E" w:rsidRDefault="0041141E" w:rsidP="00CE3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22"/>
          <w:szCs w:val="22"/>
        </w:rPr>
      </w:pPr>
      <w:r w:rsidRPr="00CE3B1E">
        <w:rPr>
          <w:rFonts w:ascii="Calibri" w:hAnsi="Calibri"/>
          <w:color w:val="000000" w:themeColor="text1"/>
          <w:sz w:val="22"/>
          <w:szCs w:val="22"/>
        </w:rPr>
        <w:t xml:space="preserve">Castille reported that </w:t>
      </w:r>
      <w:r w:rsidR="00CC1D51" w:rsidRPr="00CE3B1E">
        <w:rPr>
          <w:rFonts w:ascii="Calibri" w:hAnsi="Calibri"/>
          <w:color w:val="000000" w:themeColor="text1"/>
          <w:sz w:val="22"/>
          <w:szCs w:val="22"/>
        </w:rPr>
        <w:t>the arts budget, programs, and staff are expected to continue as last year. T</w:t>
      </w:r>
      <w:r w:rsidRPr="00CE3B1E">
        <w:rPr>
          <w:rFonts w:ascii="Calibri" w:hAnsi="Calibri"/>
          <w:color w:val="000000" w:themeColor="text1"/>
          <w:sz w:val="22"/>
          <w:szCs w:val="22"/>
        </w:rPr>
        <w:t>he National Endowment for the Arts (</w:t>
      </w:r>
      <w:r w:rsidR="005008ED" w:rsidRPr="00CE3B1E">
        <w:rPr>
          <w:rFonts w:ascii="Calibri" w:hAnsi="Calibri"/>
          <w:color w:val="000000" w:themeColor="text1"/>
          <w:sz w:val="22"/>
          <w:szCs w:val="22"/>
        </w:rPr>
        <w:t>NEA</w:t>
      </w:r>
      <w:r w:rsidRPr="00CE3B1E">
        <w:rPr>
          <w:rFonts w:ascii="Calibri" w:hAnsi="Calibri"/>
          <w:color w:val="000000" w:themeColor="text1"/>
          <w:sz w:val="22"/>
          <w:szCs w:val="22"/>
        </w:rPr>
        <w:t>)</w:t>
      </w:r>
      <w:r w:rsidR="00CC1D51" w:rsidRPr="00CE3B1E">
        <w:rPr>
          <w:rFonts w:ascii="Calibri" w:hAnsi="Calibri"/>
          <w:color w:val="000000" w:themeColor="text1"/>
          <w:sz w:val="22"/>
          <w:szCs w:val="22"/>
        </w:rPr>
        <w:t>partner</w:t>
      </w:r>
      <w:r w:rsidR="00C6141F">
        <w:rPr>
          <w:rFonts w:ascii="Calibri" w:hAnsi="Calibri"/>
          <w:color w:val="000000" w:themeColor="text1"/>
          <w:sz w:val="22"/>
          <w:szCs w:val="22"/>
        </w:rPr>
        <w:t xml:space="preserve">ship funds increased slightly. </w:t>
      </w:r>
      <w:r w:rsidR="00CC1D51" w:rsidRPr="00CE3B1E">
        <w:rPr>
          <w:rFonts w:ascii="Calibri" w:hAnsi="Calibri"/>
          <w:color w:val="000000" w:themeColor="text1"/>
          <w:sz w:val="22"/>
          <w:szCs w:val="22"/>
        </w:rPr>
        <w:t xml:space="preserve">NEA also </w:t>
      </w:r>
      <w:r w:rsidR="005008ED" w:rsidRPr="00CE3B1E">
        <w:rPr>
          <w:rFonts w:ascii="Calibri" w:hAnsi="Calibri"/>
          <w:color w:val="000000" w:themeColor="text1"/>
          <w:sz w:val="22"/>
          <w:szCs w:val="22"/>
        </w:rPr>
        <w:t>provided CARES relief funds to LDOA. Part of it will go to general operating support (GOS) applicants</w:t>
      </w:r>
      <w:r w:rsidR="00CC1D51" w:rsidRPr="00CE3B1E">
        <w:rPr>
          <w:rFonts w:ascii="Calibri" w:hAnsi="Calibri"/>
          <w:color w:val="000000" w:themeColor="text1"/>
          <w:sz w:val="22"/>
          <w:szCs w:val="22"/>
        </w:rPr>
        <w:t xml:space="preserve"> and the Regional Arts Councils. S</w:t>
      </w:r>
      <w:r w:rsidR="005008ED" w:rsidRPr="00CE3B1E">
        <w:rPr>
          <w:rFonts w:ascii="Calibri" w:hAnsi="Calibri"/>
          <w:color w:val="000000" w:themeColor="text1"/>
          <w:sz w:val="22"/>
          <w:szCs w:val="22"/>
        </w:rPr>
        <w:t xml:space="preserve">ome will go to arts organizations that are not GOS applicants. FY21 Louisiana Arts Projects grants will be converted into artist relief funds to be administered through the Regional Arts Councils.  </w:t>
      </w:r>
      <w:proofErr w:type="spellStart"/>
      <w:r w:rsidR="005008ED" w:rsidRPr="00CE3B1E">
        <w:rPr>
          <w:rFonts w:ascii="Calibri" w:hAnsi="Calibri"/>
          <w:color w:val="000000" w:themeColor="text1"/>
          <w:sz w:val="22"/>
          <w:szCs w:val="22"/>
        </w:rPr>
        <w:t>SouthArts</w:t>
      </w:r>
      <w:proofErr w:type="spellEnd"/>
      <w:r w:rsidR="00C6141F">
        <w:rPr>
          <w:rFonts w:ascii="Calibri" w:hAnsi="Calibri"/>
          <w:color w:val="000000" w:themeColor="text1"/>
          <w:sz w:val="22"/>
          <w:szCs w:val="22"/>
        </w:rPr>
        <w:t>, a regional arts organization based in Atlanta,</w:t>
      </w:r>
      <w:r w:rsidR="00313EC2">
        <w:rPr>
          <w:rFonts w:ascii="Calibri" w:hAnsi="Calibri"/>
          <w:color w:val="000000" w:themeColor="text1"/>
          <w:sz w:val="22"/>
          <w:szCs w:val="22"/>
        </w:rPr>
        <w:t xml:space="preserve"> </w:t>
      </w:r>
      <w:r w:rsidR="005008ED" w:rsidRPr="00CE3B1E">
        <w:rPr>
          <w:rFonts w:ascii="Calibri" w:hAnsi="Calibri"/>
          <w:color w:val="000000" w:themeColor="text1"/>
          <w:sz w:val="22"/>
          <w:szCs w:val="22"/>
        </w:rPr>
        <w:t xml:space="preserve">will </w:t>
      </w:r>
      <w:r w:rsidR="00C6141F">
        <w:rPr>
          <w:rFonts w:ascii="Calibri" w:hAnsi="Calibri"/>
          <w:color w:val="000000" w:themeColor="text1"/>
          <w:sz w:val="22"/>
          <w:szCs w:val="22"/>
        </w:rPr>
        <w:t>direct its CARES funds</w:t>
      </w:r>
      <w:r w:rsidR="00313EC2">
        <w:rPr>
          <w:rFonts w:ascii="Calibri" w:hAnsi="Calibri"/>
          <w:color w:val="000000" w:themeColor="text1"/>
          <w:sz w:val="22"/>
          <w:szCs w:val="22"/>
        </w:rPr>
        <w:t xml:space="preserve"> </w:t>
      </w:r>
      <w:r w:rsidR="005008ED" w:rsidRPr="00CE3B1E">
        <w:rPr>
          <w:rFonts w:ascii="Calibri" w:hAnsi="Calibri"/>
          <w:color w:val="000000" w:themeColor="text1"/>
          <w:sz w:val="22"/>
          <w:szCs w:val="22"/>
        </w:rPr>
        <w:t xml:space="preserve">to rural arts organizations and culture-specific </w:t>
      </w:r>
      <w:r w:rsidR="00C6141F">
        <w:rPr>
          <w:rFonts w:ascii="Calibri" w:hAnsi="Calibri"/>
          <w:color w:val="000000" w:themeColor="text1"/>
          <w:sz w:val="22"/>
          <w:szCs w:val="22"/>
        </w:rPr>
        <w:t xml:space="preserve">organizations as relief funds. </w:t>
      </w:r>
      <w:r w:rsidR="00CC1D51" w:rsidRPr="00CE3B1E">
        <w:rPr>
          <w:rFonts w:ascii="Calibri" w:hAnsi="Calibri"/>
          <w:color w:val="000000" w:themeColor="text1"/>
          <w:sz w:val="22"/>
          <w:szCs w:val="22"/>
        </w:rPr>
        <w:t xml:space="preserve">Castille noted that some arts </w:t>
      </w:r>
      <w:r w:rsidR="00CC1D51" w:rsidRPr="00CE3B1E">
        <w:rPr>
          <w:rFonts w:ascii="Calibri" w:hAnsi="Calibri"/>
          <w:color w:val="000000" w:themeColor="text1"/>
          <w:sz w:val="22"/>
          <w:szCs w:val="22"/>
        </w:rPr>
        <w:lastRenderedPageBreak/>
        <w:t xml:space="preserve">organizations are finding unexpected benefits from moving their programming online by increasing accessibility and broadening their audiences. </w:t>
      </w:r>
    </w:p>
    <w:p w14:paraId="0EB17B53" w14:textId="77777777" w:rsidR="00CC1D51" w:rsidRDefault="00CC1D51" w:rsidP="00CC1D5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Theme="minorHAnsi" w:hAnsiTheme="minorHAnsi"/>
          <w:sz w:val="22"/>
          <w:szCs w:val="22"/>
        </w:rPr>
      </w:pPr>
    </w:p>
    <w:p w14:paraId="49D4D7DF" w14:textId="77777777" w:rsidR="000F11F6" w:rsidRPr="0041141E" w:rsidRDefault="000F11F6" w:rsidP="002E1D5E">
      <w:pPr>
        <w:ind w:left="720"/>
        <w:rPr>
          <w:rFonts w:asciiTheme="minorHAnsi" w:hAnsiTheme="minorHAnsi"/>
          <w:sz w:val="22"/>
          <w:szCs w:val="22"/>
        </w:rPr>
      </w:pPr>
      <w:r w:rsidRPr="0041141E">
        <w:rPr>
          <w:rFonts w:asciiTheme="minorHAnsi" w:hAnsiTheme="minorHAnsi"/>
          <w:sz w:val="22"/>
          <w:szCs w:val="22"/>
        </w:rPr>
        <w:t>C</w:t>
      </w:r>
      <w:r w:rsidRPr="0041141E">
        <w:rPr>
          <w:rFonts w:asciiTheme="minorHAnsi" w:hAnsiTheme="minorHAnsi"/>
          <w:b/>
          <w:sz w:val="22"/>
          <w:szCs w:val="22"/>
        </w:rPr>
        <w:t xml:space="preserve">.   </w:t>
      </w:r>
      <w:r w:rsidR="007F4EB5" w:rsidRPr="0041141E">
        <w:rPr>
          <w:rFonts w:asciiTheme="minorHAnsi" w:hAnsiTheme="minorHAnsi"/>
          <w:b/>
          <w:sz w:val="22"/>
          <w:szCs w:val="22"/>
        </w:rPr>
        <w:t>Director’s Report – Maida Owens</w:t>
      </w:r>
    </w:p>
    <w:p w14:paraId="056A731C" w14:textId="1BC343A6" w:rsidR="0041141E" w:rsidRDefault="007F4EB5" w:rsidP="00CC6125">
      <w:pPr>
        <w:rPr>
          <w:rFonts w:asciiTheme="minorHAnsi" w:hAnsiTheme="minorHAnsi"/>
          <w:sz w:val="22"/>
          <w:szCs w:val="22"/>
        </w:rPr>
      </w:pPr>
      <w:r w:rsidRPr="0041141E">
        <w:rPr>
          <w:rFonts w:asciiTheme="minorHAnsi" w:hAnsiTheme="minorHAnsi"/>
          <w:sz w:val="22"/>
          <w:szCs w:val="22"/>
        </w:rPr>
        <w:t>Owens directed Commissioners to her written report attached to the agenda</w:t>
      </w:r>
      <w:r w:rsidR="002E1D5E">
        <w:rPr>
          <w:rFonts w:asciiTheme="minorHAnsi" w:hAnsiTheme="minorHAnsi"/>
          <w:sz w:val="22"/>
          <w:szCs w:val="22"/>
        </w:rPr>
        <w:t xml:space="preserve"> and added that she is discussing with Jennifer Ritter Guidry the possibility of featuring Bayou Culture Collaborators on CWPPR</w:t>
      </w:r>
      <w:r w:rsidR="00CE3B1E">
        <w:rPr>
          <w:rFonts w:asciiTheme="minorHAnsi" w:hAnsiTheme="minorHAnsi"/>
          <w:sz w:val="22"/>
          <w:szCs w:val="22"/>
        </w:rPr>
        <w:t xml:space="preserve">A’s podcast, </w:t>
      </w:r>
      <w:r w:rsidR="0048446C" w:rsidRPr="0048446C">
        <w:rPr>
          <w:rFonts w:asciiTheme="minorHAnsi" w:hAnsiTheme="minorHAnsi"/>
          <w:i/>
          <w:sz w:val="22"/>
          <w:szCs w:val="22"/>
        </w:rPr>
        <w:t>Coastal Connection</w:t>
      </w:r>
      <w:r w:rsidR="002E1D5E">
        <w:rPr>
          <w:rFonts w:asciiTheme="minorHAnsi" w:hAnsiTheme="minorHAnsi"/>
          <w:sz w:val="22"/>
          <w:szCs w:val="22"/>
        </w:rPr>
        <w:t xml:space="preserve">. </w:t>
      </w:r>
      <w:r w:rsidR="009D06C2">
        <w:rPr>
          <w:rFonts w:asciiTheme="minorHAnsi" w:hAnsiTheme="minorHAnsi"/>
          <w:sz w:val="22"/>
          <w:szCs w:val="22"/>
        </w:rPr>
        <w:t>Noting</w:t>
      </w:r>
      <w:r w:rsidR="00CE3B1E">
        <w:rPr>
          <w:rFonts w:asciiTheme="minorHAnsi" w:hAnsiTheme="minorHAnsi"/>
          <w:sz w:val="22"/>
          <w:szCs w:val="22"/>
        </w:rPr>
        <w:t xml:space="preserve"> that each podcast includes a call to action</w:t>
      </w:r>
      <w:r w:rsidR="009D06C2">
        <w:rPr>
          <w:rFonts w:asciiTheme="minorHAnsi" w:hAnsiTheme="minorHAnsi"/>
          <w:sz w:val="22"/>
          <w:szCs w:val="22"/>
        </w:rPr>
        <w:t>,</w:t>
      </w:r>
      <w:r w:rsidR="00313EC2">
        <w:rPr>
          <w:rFonts w:asciiTheme="minorHAnsi" w:hAnsiTheme="minorHAnsi"/>
          <w:sz w:val="22"/>
          <w:szCs w:val="22"/>
        </w:rPr>
        <w:t xml:space="preserve"> </w:t>
      </w:r>
      <w:r w:rsidR="009D06C2">
        <w:rPr>
          <w:rFonts w:asciiTheme="minorHAnsi" w:hAnsiTheme="minorHAnsi"/>
          <w:sz w:val="22"/>
          <w:szCs w:val="22"/>
        </w:rPr>
        <w:t xml:space="preserve">Guidry </w:t>
      </w:r>
      <w:proofErr w:type="gramStart"/>
      <w:r w:rsidR="006A5DDC">
        <w:rPr>
          <w:rFonts w:asciiTheme="minorHAnsi" w:hAnsiTheme="minorHAnsi"/>
          <w:sz w:val="22"/>
          <w:szCs w:val="22"/>
        </w:rPr>
        <w:t xml:space="preserve">is </w:t>
      </w:r>
      <w:r w:rsidR="00CE3B1E">
        <w:rPr>
          <w:rFonts w:asciiTheme="minorHAnsi" w:hAnsiTheme="minorHAnsi"/>
          <w:sz w:val="22"/>
          <w:szCs w:val="22"/>
        </w:rPr>
        <w:t xml:space="preserve"> plan</w:t>
      </w:r>
      <w:r w:rsidR="006A5DDC">
        <w:rPr>
          <w:rFonts w:asciiTheme="minorHAnsi" w:hAnsiTheme="minorHAnsi"/>
          <w:sz w:val="22"/>
          <w:szCs w:val="22"/>
        </w:rPr>
        <w:t>ning</w:t>
      </w:r>
      <w:proofErr w:type="gramEnd"/>
      <w:r w:rsidR="00CE3B1E">
        <w:rPr>
          <w:rFonts w:asciiTheme="minorHAnsi" w:hAnsiTheme="minorHAnsi"/>
          <w:sz w:val="22"/>
          <w:szCs w:val="22"/>
        </w:rPr>
        <w:t xml:space="preserve"> podcasts on Houma herbal traditions, brown cotton, </w:t>
      </w:r>
      <w:proofErr w:type="spellStart"/>
      <w:r w:rsidR="00CE3B1E">
        <w:rPr>
          <w:rFonts w:asciiTheme="minorHAnsi" w:hAnsiTheme="minorHAnsi"/>
          <w:sz w:val="22"/>
          <w:szCs w:val="22"/>
        </w:rPr>
        <w:t>rougarou</w:t>
      </w:r>
      <w:proofErr w:type="spellEnd"/>
      <w:r w:rsidR="00CE3B1E">
        <w:rPr>
          <w:rFonts w:asciiTheme="minorHAnsi" w:hAnsiTheme="minorHAnsi"/>
          <w:sz w:val="22"/>
          <w:szCs w:val="22"/>
        </w:rPr>
        <w:t xml:space="preserve"> stories, wooden boat </w:t>
      </w:r>
      <w:proofErr w:type="spellStart"/>
      <w:r w:rsidR="00CE3B1E">
        <w:rPr>
          <w:rFonts w:asciiTheme="minorHAnsi" w:hAnsiTheme="minorHAnsi"/>
          <w:sz w:val="22"/>
          <w:szCs w:val="22"/>
        </w:rPr>
        <w:t>buildng</w:t>
      </w:r>
      <w:proofErr w:type="spellEnd"/>
      <w:r w:rsidR="00CE3B1E">
        <w:rPr>
          <w:rFonts w:asciiTheme="minorHAnsi" w:hAnsiTheme="minorHAnsi"/>
          <w:sz w:val="22"/>
          <w:szCs w:val="22"/>
        </w:rPr>
        <w:t xml:space="preserve">, and Indigenous </w:t>
      </w:r>
      <w:r w:rsidR="006A5DDC">
        <w:rPr>
          <w:rFonts w:asciiTheme="minorHAnsi" w:hAnsiTheme="minorHAnsi"/>
          <w:sz w:val="22"/>
          <w:szCs w:val="22"/>
        </w:rPr>
        <w:t xml:space="preserve">youth </w:t>
      </w:r>
      <w:r w:rsidR="00CE3B1E">
        <w:rPr>
          <w:rFonts w:asciiTheme="minorHAnsi" w:hAnsiTheme="minorHAnsi"/>
          <w:sz w:val="22"/>
          <w:szCs w:val="22"/>
        </w:rPr>
        <w:t xml:space="preserve">activism.  Brian Davis suggested looking at coastal Native American prehistoric sites that are being lost due to </w:t>
      </w:r>
      <w:r w:rsidR="006A5DDC">
        <w:rPr>
          <w:rFonts w:asciiTheme="minorHAnsi" w:hAnsiTheme="minorHAnsi"/>
          <w:sz w:val="22"/>
          <w:szCs w:val="22"/>
        </w:rPr>
        <w:t>coastal erosion</w:t>
      </w:r>
      <w:r w:rsidR="00CE3B1E">
        <w:rPr>
          <w:rFonts w:asciiTheme="minorHAnsi" w:hAnsiTheme="minorHAnsi"/>
          <w:sz w:val="22"/>
          <w:szCs w:val="22"/>
        </w:rPr>
        <w:t xml:space="preserve">.  Guidry reported that the podcasts are available on Spotify, Apple, and Google Play. </w:t>
      </w:r>
    </w:p>
    <w:p w14:paraId="5FCEBEA1" w14:textId="77777777" w:rsidR="0041141E" w:rsidRPr="0041141E" w:rsidRDefault="0041141E" w:rsidP="00CC6125">
      <w:pPr>
        <w:rPr>
          <w:rFonts w:asciiTheme="minorHAnsi" w:hAnsiTheme="minorHAnsi"/>
          <w:sz w:val="22"/>
          <w:szCs w:val="22"/>
        </w:rPr>
      </w:pPr>
    </w:p>
    <w:p w14:paraId="19740EF1" w14:textId="77777777" w:rsidR="000F11F6" w:rsidRPr="0041141E" w:rsidRDefault="007F4EB5" w:rsidP="000F11F6">
      <w:pPr>
        <w:rPr>
          <w:rFonts w:asciiTheme="minorHAnsi" w:hAnsiTheme="minorHAnsi"/>
          <w:b/>
          <w:sz w:val="22"/>
          <w:szCs w:val="22"/>
        </w:rPr>
      </w:pPr>
      <w:r w:rsidRPr="0041141E">
        <w:rPr>
          <w:rFonts w:asciiTheme="minorHAnsi" w:hAnsiTheme="minorHAnsi"/>
          <w:b/>
          <w:sz w:val="22"/>
          <w:szCs w:val="22"/>
        </w:rPr>
        <w:t>IV.</w:t>
      </w:r>
      <w:r w:rsidRPr="0041141E">
        <w:rPr>
          <w:rFonts w:asciiTheme="minorHAnsi" w:hAnsiTheme="minorHAnsi"/>
          <w:b/>
          <w:sz w:val="22"/>
          <w:szCs w:val="22"/>
        </w:rPr>
        <w:tab/>
        <w:t>BUSINESS</w:t>
      </w:r>
    </w:p>
    <w:p w14:paraId="146DEEF9" w14:textId="77777777" w:rsidR="000F11F6" w:rsidRPr="0041141E" w:rsidRDefault="007F4EB5" w:rsidP="000F11F6">
      <w:pPr>
        <w:pStyle w:val="ListParagraph"/>
        <w:numPr>
          <w:ilvl w:val="0"/>
          <w:numId w:val="1"/>
        </w:numPr>
        <w:ind w:left="1080" w:hanging="360"/>
        <w:rPr>
          <w:rFonts w:asciiTheme="minorHAnsi" w:hAnsiTheme="minorHAnsi"/>
          <w:b/>
          <w:sz w:val="22"/>
          <w:szCs w:val="22"/>
        </w:rPr>
      </w:pPr>
      <w:r w:rsidRPr="0041141E">
        <w:rPr>
          <w:rFonts w:asciiTheme="minorHAnsi" w:hAnsiTheme="minorHAnsi"/>
          <w:b/>
          <w:sz w:val="22"/>
          <w:szCs w:val="22"/>
        </w:rPr>
        <w:t>Folklife Month 2020 – Teresa Parker Farris</w:t>
      </w:r>
    </w:p>
    <w:p w14:paraId="58757B81" w14:textId="77777777" w:rsidR="000300F6" w:rsidRPr="0041141E" w:rsidRDefault="007F4EB5" w:rsidP="0041141E">
      <w:pPr>
        <w:pStyle w:val="NoSpacing"/>
        <w:rPr>
          <w:rFonts w:asciiTheme="minorHAnsi" w:hAnsiTheme="minorHAnsi"/>
        </w:rPr>
      </w:pPr>
      <w:r w:rsidRPr="0041141E">
        <w:rPr>
          <w:rFonts w:asciiTheme="minorHAnsi" w:hAnsiTheme="minorHAnsi"/>
        </w:rPr>
        <w:t>Parker Farris referred to the Folklife Month report in the Director's report for the 20</w:t>
      </w:r>
      <w:r w:rsidR="0041141E" w:rsidRPr="0041141E">
        <w:rPr>
          <w:rFonts w:asciiTheme="minorHAnsi" w:hAnsiTheme="minorHAnsi"/>
        </w:rPr>
        <w:t>20</w:t>
      </w:r>
      <w:r w:rsidRPr="0041141E">
        <w:rPr>
          <w:rFonts w:asciiTheme="minorHAnsi" w:hAnsiTheme="minorHAnsi"/>
        </w:rPr>
        <w:t xml:space="preserve"> events. </w:t>
      </w:r>
      <w:r w:rsidR="00CE3B1E">
        <w:rPr>
          <w:rFonts w:asciiTheme="minorHAnsi" w:hAnsiTheme="minorHAnsi"/>
        </w:rPr>
        <w:t xml:space="preserve"> Brian Davis offered to make another montage video of the six tradition bearers. </w:t>
      </w:r>
    </w:p>
    <w:p w14:paraId="2E0FF4C8" w14:textId="77777777" w:rsidR="0041141E" w:rsidRPr="0041141E" w:rsidRDefault="0041141E" w:rsidP="0041141E">
      <w:pPr>
        <w:pStyle w:val="NoSpacing"/>
        <w:rPr>
          <w:rFonts w:asciiTheme="minorHAnsi" w:hAnsiTheme="minorHAnsi"/>
        </w:rPr>
      </w:pPr>
    </w:p>
    <w:p w14:paraId="352E6C3B" w14:textId="77777777" w:rsidR="0095016E" w:rsidRPr="0041141E" w:rsidRDefault="007F4EB5"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41141E">
        <w:rPr>
          <w:rFonts w:asciiTheme="minorHAnsi" w:hAnsiTheme="minorHAnsi"/>
          <w:b/>
          <w:sz w:val="22"/>
          <w:szCs w:val="22"/>
        </w:rPr>
        <w:t>Special Meetings Committee - Teresa Parker Farris</w:t>
      </w:r>
    </w:p>
    <w:p w14:paraId="50FAE987" w14:textId="77777777" w:rsidR="007E30E4" w:rsidRPr="0041141E" w:rsidRDefault="007F4EB5"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1141E">
        <w:rPr>
          <w:rFonts w:asciiTheme="minorHAnsi" w:hAnsiTheme="minorHAnsi"/>
          <w:sz w:val="22"/>
          <w:szCs w:val="22"/>
        </w:rPr>
        <w:t xml:space="preserve">Parker Farris reported that the Special Meeting Committee (Jennifer Ritter Guidry, Ray Berthelot, Steven </w:t>
      </w:r>
      <w:proofErr w:type="spellStart"/>
      <w:r w:rsidRPr="0041141E">
        <w:rPr>
          <w:rFonts w:asciiTheme="minorHAnsi" w:hAnsiTheme="minorHAnsi"/>
          <w:sz w:val="22"/>
          <w:szCs w:val="22"/>
        </w:rPr>
        <w:t>Fullen</w:t>
      </w:r>
      <w:proofErr w:type="spellEnd"/>
      <w:r w:rsidRPr="0041141E">
        <w:rPr>
          <w:rFonts w:asciiTheme="minorHAnsi" w:hAnsiTheme="minorHAnsi"/>
          <w:sz w:val="22"/>
          <w:szCs w:val="22"/>
        </w:rPr>
        <w:t xml:space="preserve">, Brian Davis, and Teresa Parker Farris) did not meet because there was no need. </w:t>
      </w:r>
    </w:p>
    <w:p w14:paraId="44DDAE91" w14:textId="77777777" w:rsidR="00942DA6" w:rsidRPr="0041141E" w:rsidRDefault="00942DA6"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14:paraId="077ED84E" w14:textId="77777777" w:rsidR="000F11F6" w:rsidRPr="0041141E" w:rsidRDefault="007F4EB5" w:rsidP="007E30E4">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41141E">
        <w:rPr>
          <w:rFonts w:asciiTheme="minorHAnsi" w:hAnsiTheme="minorHAnsi"/>
          <w:b/>
          <w:sz w:val="22"/>
          <w:szCs w:val="22"/>
        </w:rPr>
        <w:t>Set date for next Commission meeting – Teresa Parker Farris</w:t>
      </w:r>
    </w:p>
    <w:p w14:paraId="283CE3D5" w14:textId="77777777" w:rsidR="00B74201" w:rsidRPr="0041141E" w:rsidRDefault="007F4EB5" w:rsidP="00B74201">
      <w:pPr>
        <w:rPr>
          <w:rFonts w:asciiTheme="minorHAnsi" w:hAnsiTheme="minorHAnsi"/>
          <w:sz w:val="22"/>
          <w:szCs w:val="22"/>
        </w:rPr>
      </w:pPr>
      <w:r w:rsidRPr="0041141E">
        <w:rPr>
          <w:rFonts w:asciiTheme="minorHAnsi" w:hAnsiTheme="minorHAnsi"/>
          <w:sz w:val="22"/>
          <w:szCs w:val="22"/>
        </w:rPr>
        <w:t>The next full meeting is scheduled for Friday, J</w:t>
      </w:r>
      <w:r w:rsidR="0041141E" w:rsidRPr="0041141E">
        <w:rPr>
          <w:rFonts w:asciiTheme="minorHAnsi" w:hAnsiTheme="minorHAnsi"/>
          <w:sz w:val="22"/>
          <w:szCs w:val="22"/>
        </w:rPr>
        <w:t>anuary 15</w:t>
      </w:r>
      <w:r w:rsidRPr="0041141E">
        <w:rPr>
          <w:rFonts w:asciiTheme="minorHAnsi" w:hAnsiTheme="minorHAnsi"/>
          <w:sz w:val="22"/>
          <w:szCs w:val="22"/>
        </w:rPr>
        <w:t>, 202</w:t>
      </w:r>
      <w:r w:rsidR="0041141E" w:rsidRPr="0041141E">
        <w:rPr>
          <w:rFonts w:asciiTheme="minorHAnsi" w:hAnsiTheme="minorHAnsi"/>
          <w:sz w:val="22"/>
          <w:szCs w:val="22"/>
        </w:rPr>
        <w:t>1</w:t>
      </w:r>
      <w:r w:rsidRPr="0041141E">
        <w:rPr>
          <w:rFonts w:asciiTheme="minorHAnsi" w:hAnsiTheme="minorHAnsi"/>
          <w:sz w:val="22"/>
          <w:szCs w:val="22"/>
        </w:rPr>
        <w:t xml:space="preserve"> at 1 pm at Capitol Park Welcome Center</w:t>
      </w:r>
      <w:r w:rsidR="00E437A3">
        <w:rPr>
          <w:rFonts w:asciiTheme="minorHAnsi" w:hAnsiTheme="minorHAnsi"/>
          <w:sz w:val="22"/>
          <w:szCs w:val="22"/>
        </w:rPr>
        <w:t xml:space="preserve"> or Zoom</w:t>
      </w:r>
      <w:r w:rsidRPr="0041141E">
        <w:rPr>
          <w:rFonts w:asciiTheme="minorHAnsi" w:hAnsiTheme="minorHAnsi"/>
          <w:sz w:val="22"/>
          <w:szCs w:val="22"/>
        </w:rPr>
        <w:t xml:space="preserve"> unless the Special Meetings Committee makes other arrangements.  </w:t>
      </w:r>
    </w:p>
    <w:p w14:paraId="42FD1E66" w14:textId="77777777" w:rsidR="00374145" w:rsidRPr="0041141E" w:rsidRDefault="00374145" w:rsidP="000F11F6">
      <w:pPr>
        <w:rPr>
          <w:rFonts w:asciiTheme="minorHAnsi" w:hAnsiTheme="minorHAnsi"/>
          <w:sz w:val="22"/>
          <w:szCs w:val="22"/>
        </w:rPr>
      </w:pPr>
    </w:p>
    <w:p w14:paraId="0383F57E" w14:textId="77777777" w:rsidR="000F11F6" w:rsidRPr="0041141E" w:rsidRDefault="007F4EB5" w:rsidP="000F11F6">
      <w:pPr>
        <w:rPr>
          <w:rFonts w:asciiTheme="minorHAnsi" w:hAnsiTheme="minorHAnsi"/>
          <w:b/>
          <w:sz w:val="22"/>
          <w:szCs w:val="22"/>
        </w:rPr>
      </w:pPr>
      <w:r w:rsidRPr="0041141E">
        <w:rPr>
          <w:rFonts w:asciiTheme="minorHAnsi" w:hAnsiTheme="minorHAnsi"/>
          <w:b/>
          <w:sz w:val="22"/>
          <w:szCs w:val="22"/>
        </w:rPr>
        <w:t>V.</w:t>
      </w:r>
      <w:r w:rsidR="0041141E">
        <w:rPr>
          <w:rFonts w:asciiTheme="minorHAnsi" w:hAnsiTheme="minorHAnsi"/>
          <w:b/>
          <w:sz w:val="22"/>
          <w:szCs w:val="22"/>
        </w:rPr>
        <w:tab/>
      </w:r>
      <w:r w:rsidRPr="0041141E">
        <w:rPr>
          <w:rFonts w:asciiTheme="minorHAnsi" w:hAnsiTheme="minorHAnsi"/>
          <w:b/>
          <w:sz w:val="22"/>
          <w:szCs w:val="22"/>
        </w:rPr>
        <w:t>PUBLIC COMMENT AND ANNOUNCEMENTS</w:t>
      </w:r>
    </w:p>
    <w:p w14:paraId="786D8C5B" w14:textId="77777777" w:rsidR="00400731" w:rsidRDefault="00400731" w:rsidP="000F11F6">
      <w:pPr>
        <w:rPr>
          <w:rFonts w:asciiTheme="minorHAnsi" w:hAnsiTheme="minorHAnsi" w:cs="Arial"/>
          <w:sz w:val="22"/>
          <w:szCs w:val="22"/>
          <w:shd w:val="clear" w:color="auto" w:fill="FFFFFF"/>
        </w:rPr>
      </w:pPr>
    </w:p>
    <w:p w14:paraId="1DAE77FF" w14:textId="77777777" w:rsidR="00E437A3" w:rsidRDefault="00E437A3" w:rsidP="000F11F6">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Karen </w:t>
      </w:r>
      <w:proofErr w:type="spellStart"/>
      <w:r>
        <w:rPr>
          <w:rFonts w:asciiTheme="minorHAnsi" w:hAnsiTheme="minorHAnsi" w:cs="Arial"/>
          <w:sz w:val="22"/>
          <w:szCs w:val="22"/>
          <w:shd w:val="clear" w:color="auto" w:fill="FFFFFF"/>
        </w:rPr>
        <w:t>Leathem</w:t>
      </w:r>
      <w:proofErr w:type="spellEnd"/>
      <w:r>
        <w:rPr>
          <w:rFonts w:asciiTheme="minorHAnsi" w:hAnsiTheme="minorHAnsi" w:cs="Arial"/>
          <w:sz w:val="22"/>
          <w:szCs w:val="22"/>
          <w:shd w:val="clear" w:color="auto" w:fill="FFFFFF"/>
        </w:rPr>
        <w:t xml:space="preserve"> announced that the Louisiana State Museum will open a new exhibit at Capitol Park Museum on July 14 </w:t>
      </w:r>
      <w:r w:rsidR="006A5DDC">
        <w:rPr>
          <w:rFonts w:asciiTheme="minorHAnsi" w:hAnsiTheme="minorHAnsi" w:cs="Arial"/>
          <w:sz w:val="22"/>
          <w:szCs w:val="22"/>
          <w:shd w:val="clear" w:color="auto" w:fill="FFFFFF"/>
        </w:rPr>
        <w:t xml:space="preserve">presenting the work of South Louisiana </w:t>
      </w:r>
      <w:r>
        <w:rPr>
          <w:rFonts w:asciiTheme="minorHAnsi" w:hAnsiTheme="minorHAnsi" w:cs="Arial"/>
          <w:sz w:val="22"/>
          <w:szCs w:val="22"/>
          <w:shd w:val="clear" w:color="auto" w:fill="FFFFFF"/>
        </w:rPr>
        <w:t>photographer Fonville</w:t>
      </w:r>
      <w:r w:rsidR="00313EC2">
        <w:rPr>
          <w:rFonts w:asciiTheme="minorHAnsi" w:hAnsiTheme="minorHAnsi" w:cs="Arial"/>
          <w:sz w:val="22"/>
          <w:szCs w:val="22"/>
          <w:shd w:val="clear" w:color="auto" w:fill="FFFFFF"/>
        </w:rPr>
        <w:t xml:space="preserve"> </w:t>
      </w:r>
      <w:proofErr w:type="spellStart"/>
      <w:r>
        <w:rPr>
          <w:rFonts w:asciiTheme="minorHAnsi" w:hAnsiTheme="minorHAnsi" w:cs="Arial"/>
          <w:sz w:val="22"/>
          <w:szCs w:val="22"/>
          <w:shd w:val="clear" w:color="auto" w:fill="FFFFFF"/>
        </w:rPr>
        <w:t>Winans</w:t>
      </w:r>
      <w:proofErr w:type="spellEnd"/>
      <w:r>
        <w:rPr>
          <w:rFonts w:asciiTheme="minorHAnsi" w:hAnsiTheme="minorHAnsi" w:cs="Arial"/>
          <w:sz w:val="22"/>
          <w:szCs w:val="22"/>
          <w:shd w:val="clear" w:color="auto" w:fill="FFFFFF"/>
        </w:rPr>
        <w:t xml:space="preserve">.  John </w:t>
      </w:r>
      <w:r w:rsidR="006A5DDC">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Pudd</w:t>
      </w:r>
      <w:r w:rsidR="006A5DDC">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Sharp shared that he knows the family of the oysterman </w:t>
      </w:r>
      <w:r w:rsidR="006A5DDC">
        <w:rPr>
          <w:rFonts w:asciiTheme="minorHAnsi" w:hAnsiTheme="minorHAnsi" w:cs="Arial"/>
          <w:sz w:val="22"/>
          <w:szCs w:val="22"/>
          <w:shd w:val="clear" w:color="auto" w:fill="FFFFFF"/>
        </w:rPr>
        <w:t xml:space="preserve">featured in one of </w:t>
      </w:r>
      <w:proofErr w:type="spellStart"/>
      <w:r w:rsidR="006A5DDC">
        <w:rPr>
          <w:rFonts w:asciiTheme="minorHAnsi" w:hAnsiTheme="minorHAnsi" w:cs="Arial"/>
          <w:sz w:val="22"/>
          <w:szCs w:val="22"/>
          <w:shd w:val="clear" w:color="auto" w:fill="FFFFFF"/>
        </w:rPr>
        <w:t>Winans’s</w:t>
      </w:r>
      <w:proofErr w:type="spellEnd"/>
      <w:r w:rsidR="006A5DDC">
        <w:rPr>
          <w:rFonts w:asciiTheme="minorHAnsi" w:hAnsiTheme="minorHAnsi" w:cs="Arial"/>
          <w:sz w:val="22"/>
          <w:szCs w:val="22"/>
          <w:shd w:val="clear" w:color="auto" w:fill="FFFFFF"/>
        </w:rPr>
        <w:t xml:space="preserve"> images </w:t>
      </w:r>
      <w:r>
        <w:rPr>
          <w:rFonts w:asciiTheme="minorHAnsi" w:hAnsiTheme="minorHAnsi" w:cs="Arial"/>
          <w:sz w:val="22"/>
          <w:szCs w:val="22"/>
          <w:shd w:val="clear" w:color="auto" w:fill="FFFFFF"/>
        </w:rPr>
        <w:t xml:space="preserve">and would share that </w:t>
      </w:r>
      <w:r w:rsidR="006A5DDC">
        <w:rPr>
          <w:rFonts w:asciiTheme="minorHAnsi" w:hAnsiTheme="minorHAnsi" w:cs="Arial"/>
          <w:sz w:val="22"/>
          <w:szCs w:val="22"/>
          <w:shd w:val="clear" w:color="auto" w:fill="FFFFFF"/>
        </w:rPr>
        <w:t xml:space="preserve">information </w:t>
      </w:r>
      <w:r>
        <w:rPr>
          <w:rFonts w:asciiTheme="minorHAnsi" w:hAnsiTheme="minorHAnsi" w:cs="Arial"/>
          <w:sz w:val="22"/>
          <w:szCs w:val="22"/>
          <w:shd w:val="clear" w:color="auto" w:fill="FFFFFF"/>
        </w:rPr>
        <w:t>with the muse</w:t>
      </w:r>
      <w:r w:rsidR="00CE3B1E">
        <w:rPr>
          <w:rFonts w:asciiTheme="minorHAnsi" w:hAnsiTheme="minorHAnsi" w:cs="Arial"/>
          <w:sz w:val="22"/>
          <w:szCs w:val="22"/>
          <w:shd w:val="clear" w:color="auto" w:fill="FFFFFF"/>
        </w:rPr>
        <w:t>u</w:t>
      </w:r>
      <w:r>
        <w:rPr>
          <w:rFonts w:asciiTheme="minorHAnsi" w:hAnsiTheme="minorHAnsi" w:cs="Arial"/>
          <w:sz w:val="22"/>
          <w:szCs w:val="22"/>
          <w:shd w:val="clear" w:color="auto" w:fill="FFFFFF"/>
        </w:rPr>
        <w:t xml:space="preserve">m. </w:t>
      </w:r>
    </w:p>
    <w:p w14:paraId="493E2BB5" w14:textId="77777777" w:rsidR="00E437A3" w:rsidRDefault="00E437A3" w:rsidP="000F11F6">
      <w:pPr>
        <w:rPr>
          <w:rFonts w:asciiTheme="minorHAnsi" w:hAnsiTheme="minorHAnsi" w:cs="Arial"/>
          <w:sz w:val="22"/>
          <w:szCs w:val="22"/>
          <w:shd w:val="clear" w:color="auto" w:fill="FFFFFF"/>
        </w:rPr>
      </w:pPr>
    </w:p>
    <w:p w14:paraId="711F8FD3" w14:textId="77777777" w:rsidR="00E437A3" w:rsidRDefault="00E437A3" w:rsidP="000F11F6">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Brian Davis shared that the Trust </w:t>
      </w:r>
      <w:r w:rsidR="006A5DDC">
        <w:rPr>
          <w:rFonts w:asciiTheme="minorHAnsi" w:hAnsiTheme="minorHAnsi" w:cs="Arial"/>
          <w:sz w:val="22"/>
          <w:szCs w:val="22"/>
          <w:shd w:val="clear" w:color="auto" w:fill="FFFFFF"/>
        </w:rPr>
        <w:t xml:space="preserve">has </w:t>
      </w:r>
      <w:r>
        <w:rPr>
          <w:rFonts w:asciiTheme="minorHAnsi" w:hAnsiTheme="minorHAnsi" w:cs="Arial"/>
          <w:sz w:val="22"/>
          <w:szCs w:val="22"/>
          <w:shd w:val="clear" w:color="auto" w:fill="FFFFFF"/>
        </w:rPr>
        <w:t xml:space="preserve">announced </w:t>
      </w:r>
      <w:r w:rsidR="0008773B">
        <w:rPr>
          <w:rFonts w:asciiTheme="minorHAnsi" w:hAnsiTheme="minorHAnsi" w:cs="Arial"/>
          <w:sz w:val="22"/>
          <w:szCs w:val="22"/>
          <w:shd w:val="clear" w:color="auto" w:fill="FFFFFF"/>
        </w:rPr>
        <w:t>2020’s</w:t>
      </w:r>
      <w:r w:rsidR="00313EC2">
        <w:rPr>
          <w:rFonts w:asciiTheme="minorHAnsi" w:hAnsiTheme="minorHAnsi" w:cs="Arial"/>
          <w:sz w:val="22"/>
          <w:szCs w:val="22"/>
          <w:shd w:val="clear" w:color="auto" w:fill="FFFFFF"/>
        </w:rPr>
        <w:t xml:space="preserve"> </w:t>
      </w:r>
      <w:r w:rsidR="0008773B">
        <w:rPr>
          <w:rFonts w:asciiTheme="minorHAnsi" w:hAnsiTheme="minorHAnsi" w:cs="Arial"/>
          <w:sz w:val="22"/>
          <w:szCs w:val="22"/>
          <w:shd w:val="clear" w:color="auto" w:fill="FFFFFF"/>
        </w:rPr>
        <w:t xml:space="preserve">Louisiana’s </w:t>
      </w:r>
      <w:r w:rsidR="006A5DDC">
        <w:rPr>
          <w:rFonts w:asciiTheme="minorHAnsi" w:hAnsiTheme="minorHAnsi" w:cs="Arial"/>
          <w:sz w:val="22"/>
          <w:szCs w:val="22"/>
          <w:shd w:val="clear" w:color="auto" w:fill="FFFFFF"/>
        </w:rPr>
        <w:t>M</w:t>
      </w:r>
      <w:r>
        <w:rPr>
          <w:rFonts w:asciiTheme="minorHAnsi" w:hAnsiTheme="minorHAnsi" w:cs="Arial"/>
          <w:sz w:val="22"/>
          <w:szCs w:val="22"/>
          <w:shd w:val="clear" w:color="auto" w:fill="FFFFFF"/>
        </w:rPr>
        <w:t xml:space="preserve">ost </w:t>
      </w:r>
      <w:r w:rsidR="006A5DDC">
        <w:rPr>
          <w:rFonts w:asciiTheme="minorHAnsi" w:hAnsiTheme="minorHAnsi" w:cs="Arial"/>
          <w:sz w:val="22"/>
          <w:szCs w:val="22"/>
          <w:shd w:val="clear" w:color="auto" w:fill="FFFFFF"/>
        </w:rPr>
        <w:t>E</w:t>
      </w:r>
      <w:r>
        <w:rPr>
          <w:rFonts w:asciiTheme="minorHAnsi" w:hAnsiTheme="minorHAnsi" w:cs="Arial"/>
          <w:sz w:val="22"/>
          <w:szCs w:val="22"/>
          <w:shd w:val="clear" w:color="auto" w:fill="FFFFFF"/>
        </w:rPr>
        <w:t xml:space="preserve">ndangered </w:t>
      </w:r>
      <w:r w:rsidR="006A5DDC">
        <w:rPr>
          <w:rFonts w:asciiTheme="minorHAnsi" w:hAnsiTheme="minorHAnsi" w:cs="Arial"/>
          <w:sz w:val="22"/>
          <w:szCs w:val="22"/>
          <w:shd w:val="clear" w:color="auto" w:fill="FFFFFF"/>
        </w:rPr>
        <w:t>Places</w:t>
      </w:r>
      <w:r>
        <w:rPr>
          <w:rFonts w:asciiTheme="minorHAnsi" w:hAnsiTheme="minorHAnsi" w:cs="Arial"/>
          <w:sz w:val="22"/>
          <w:szCs w:val="22"/>
          <w:shd w:val="clear" w:color="auto" w:fill="FFFFFF"/>
        </w:rPr>
        <w:t xml:space="preserve">, </w:t>
      </w:r>
      <w:r w:rsidR="0008773B">
        <w:rPr>
          <w:rFonts w:asciiTheme="minorHAnsi" w:hAnsiTheme="minorHAnsi" w:cs="Arial"/>
          <w:sz w:val="22"/>
          <w:szCs w:val="22"/>
          <w:shd w:val="clear" w:color="auto" w:fill="FFFFFF"/>
        </w:rPr>
        <w:t>and the sites</w:t>
      </w:r>
      <w:r w:rsidR="00313EC2">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are listed on their website. This year’s </w:t>
      </w:r>
      <w:r w:rsidR="0008773B" w:rsidRPr="0008773B">
        <w:rPr>
          <w:rFonts w:asciiTheme="minorHAnsi" w:hAnsiTheme="minorHAnsi" w:cs="Arial"/>
          <w:sz w:val="22"/>
          <w:szCs w:val="22"/>
          <w:shd w:val="clear" w:color="auto" w:fill="FFFFFF"/>
        </w:rPr>
        <w:t>Statewide Preservation Conference</w:t>
      </w:r>
      <w:r w:rsidR="00313EC2">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will be a series of </w:t>
      </w:r>
      <w:r w:rsidR="0008773B">
        <w:rPr>
          <w:rFonts w:asciiTheme="minorHAnsi" w:hAnsiTheme="minorHAnsi" w:cs="Arial"/>
          <w:sz w:val="22"/>
          <w:szCs w:val="22"/>
          <w:shd w:val="clear" w:color="auto" w:fill="FFFFFF"/>
        </w:rPr>
        <w:t>Z</w:t>
      </w:r>
      <w:r>
        <w:rPr>
          <w:rFonts w:asciiTheme="minorHAnsi" w:hAnsiTheme="minorHAnsi" w:cs="Arial"/>
          <w:sz w:val="22"/>
          <w:szCs w:val="22"/>
          <w:shd w:val="clear" w:color="auto" w:fill="FFFFFF"/>
        </w:rPr>
        <w:t xml:space="preserve">oom meetings featuring speakers and informational workshops. </w:t>
      </w:r>
    </w:p>
    <w:p w14:paraId="62DD8005" w14:textId="77777777" w:rsidR="00E437A3" w:rsidRDefault="00E437A3" w:rsidP="000F11F6">
      <w:pPr>
        <w:rPr>
          <w:rFonts w:asciiTheme="minorHAnsi" w:hAnsiTheme="minorHAnsi" w:cs="Arial"/>
          <w:sz w:val="22"/>
          <w:szCs w:val="22"/>
          <w:shd w:val="clear" w:color="auto" w:fill="FFFFFF"/>
        </w:rPr>
      </w:pPr>
    </w:p>
    <w:p w14:paraId="66852F15" w14:textId="77777777" w:rsidR="00E437A3" w:rsidRDefault="00E437A3" w:rsidP="000F11F6">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John </w:t>
      </w:r>
      <w:r w:rsidR="0008773B">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Pudd</w:t>
      </w:r>
      <w:r w:rsidR="0008773B">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Sharp shared that Herman Fuselier could not attend today due to the death of his sister.  </w:t>
      </w:r>
    </w:p>
    <w:p w14:paraId="1E6C2EB8" w14:textId="77777777" w:rsidR="00E437A3" w:rsidRDefault="00E437A3" w:rsidP="000F11F6">
      <w:pPr>
        <w:rPr>
          <w:rFonts w:asciiTheme="minorHAnsi" w:hAnsiTheme="minorHAnsi" w:cs="Arial"/>
          <w:sz w:val="22"/>
          <w:szCs w:val="22"/>
          <w:shd w:val="clear" w:color="auto" w:fill="FFFFFF"/>
        </w:rPr>
      </w:pPr>
    </w:p>
    <w:p w14:paraId="37490683" w14:textId="77777777" w:rsidR="00E437A3" w:rsidRDefault="00E437A3" w:rsidP="000F11F6">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Maida Owens shared that Kim Walden was not able to attend because her organization does not permit the use of Zoom due to privacy concerns. </w:t>
      </w:r>
    </w:p>
    <w:p w14:paraId="078B95E0" w14:textId="77777777" w:rsidR="00E437A3" w:rsidRPr="0041141E" w:rsidRDefault="00E437A3" w:rsidP="000F11F6">
      <w:pPr>
        <w:rPr>
          <w:rFonts w:asciiTheme="minorHAnsi" w:hAnsiTheme="minorHAnsi" w:cs="Arial"/>
          <w:sz w:val="22"/>
          <w:szCs w:val="22"/>
          <w:shd w:val="clear" w:color="auto" w:fill="FFFFFF"/>
        </w:rPr>
      </w:pPr>
    </w:p>
    <w:p w14:paraId="11017464" w14:textId="77777777" w:rsidR="000F11F6" w:rsidRPr="0041141E" w:rsidRDefault="007F4EB5" w:rsidP="000F11F6">
      <w:pPr>
        <w:rPr>
          <w:rFonts w:asciiTheme="minorHAnsi" w:hAnsiTheme="minorHAnsi"/>
          <w:b/>
          <w:sz w:val="22"/>
          <w:szCs w:val="22"/>
        </w:rPr>
      </w:pPr>
      <w:r w:rsidRPr="0041141E">
        <w:rPr>
          <w:rFonts w:asciiTheme="minorHAnsi" w:hAnsiTheme="minorHAnsi"/>
          <w:b/>
          <w:sz w:val="22"/>
          <w:szCs w:val="22"/>
        </w:rPr>
        <w:t>VI.</w:t>
      </w:r>
      <w:r w:rsidRPr="0041141E">
        <w:rPr>
          <w:rFonts w:asciiTheme="minorHAnsi" w:hAnsiTheme="minorHAnsi"/>
          <w:b/>
          <w:sz w:val="22"/>
          <w:szCs w:val="22"/>
        </w:rPr>
        <w:tab/>
        <w:t>ADJOURN</w:t>
      </w:r>
    </w:p>
    <w:p w14:paraId="7FDAD4C6" w14:textId="77777777" w:rsidR="000337CD" w:rsidRPr="0041141E" w:rsidRDefault="007F4EB5" w:rsidP="00E33640">
      <w:pPr>
        <w:rPr>
          <w:rFonts w:asciiTheme="minorHAnsi" w:hAnsiTheme="minorHAnsi"/>
          <w:sz w:val="22"/>
          <w:szCs w:val="22"/>
        </w:rPr>
      </w:pPr>
      <w:r w:rsidRPr="0041141E">
        <w:rPr>
          <w:rFonts w:asciiTheme="minorHAnsi" w:hAnsiTheme="minorHAnsi"/>
          <w:sz w:val="22"/>
          <w:szCs w:val="22"/>
        </w:rPr>
        <w:t>There being no further business to discuss, the Commissioners adjourn</w:t>
      </w:r>
      <w:r w:rsidR="0041141E" w:rsidRPr="0041141E">
        <w:rPr>
          <w:rFonts w:asciiTheme="minorHAnsi" w:hAnsiTheme="minorHAnsi"/>
          <w:sz w:val="22"/>
          <w:szCs w:val="22"/>
        </w:rPr>
        <w:t>ed</w:t>
      </w:r>
      <w:r w:rsidRPr="0041141E">
        <w:rPr>
          <w:rFonts w:asciiTheme="minorHAnsi" w:hAnsiTheme="minorHAnsi"/>
          <w:sz w:val="22"/>
          <w:szCs w:val="22"/>
        </w:rPr>
        <w:t xml:space="preserve"> at </w:t>
      </w:r>
      <w:r w:rsidR="00E437A3">
        <w:rPr>
          <w:rFonts w:asciiTheme="minorHAnsi" w:hAnsiTheme="minorHAnsi"/>
          <w:sz w:val="22"/>
          <w:szCs w:val="22"/>
        </w:rPr>
        <w:t xml:space="preserve">2:06 </w:t>
      </w:r>
      <w:r w:rsidRPr="0041141E">
        <w:rPr>
          <w:rFonts w:asciiTheme="minorHAnsi" w:hAnsiTheme="minorHAnsi"/>
          <w:sz w:val="22"/>
          <w:szCs w:val="22"/>
        </w:rPr>
        <w:t>p</w:t>
      </w:r>
      <w:r w:rsidR="0041141E" w:rsidRPr="0041141E">
        <w:rPr>
          <w:rFonts w:asciiTheme="minorHAnsi" w:hAnsiTheme="minorHAnsi"/>
          <w:sz w:val="22"/>
          <w:szCs w:val="22"/>
        </w:rPr>
        <w:t>m</w:t>
      </w:r>
      <w:r w:rsidRPr="0041141E">
        <w:rPr>
          <w:rFonts w:asciiTheme="minorHAnsi" w:hAnsiTheme="minorHAnsi"/>
          <w:sz w:val="22"/>
          <w:szCs w:val="22"/>
        </w:rPr>
        <w:t xml:space="preserve">. </w:t>
      </w:r>
      <w:bookmarkStart w:id="0" w:name="tab2"/>
      <w:bookmarkStart w:id="1" w:name="tab3"/>
      <w:bookmarkStart w:id="2" w:name="tab4"/>
      <w:bookmarkStart w:id="3" w:name="tab5"/>
      <w:bookmarkStart w:id="4" w:name="tab6"/>
      <w:bookmarkStart w:id="5" w:name="tab7"/>
      <w:bookmarkEnd w:id="0"/>
      <w:bookmarkEnd w:id="1"/>
      <w:bookmarkEnd w:id="2"/>
      <w:bookmarkEnd w:id="3"/>
      <w:bookmarkEnd w:id="4"/>
      <w:bookmarkEnd w:id="5"/>
      <w:r w:rsidR="00E437A3">
        <w:rPr>
          <w:rFonts w:asciiTheme="minorHAnsi" w:hAnsiTheme="minorHAnsi"/>
          <w:sz w:val="22"/>
          <w:szCs w:val="22"/>
        </w:rPr>
        <w:t xml:space="preserve">Brian Davis moved, and Jennifer Ritter Guidry seconded. </w:t>
      </w:r>
    </w:p>
    <w:p w14:paraId="0921B5D5" w14:textId="77777777" w:rsidR="000337CD" w:rsidRPr="0041141E" w:rsidRDefault="000337CD" w:rsidP="00E33640">
      <w:pPr>
        <w:rPr>
          <w:rFonts w:asciiTheme="minorHAnsi" w:hAnsiTheme="minorHAnsi"/>
          <w:sz w:val="22"/>
          <w:szCs w:val="22"/>
        </w:rPr>
      </w:pPr>
    </w:p>
    <w:p w14:paraId="6D495044" w14:textId="77777777" w:rsidR="0041141E" w:rsidRPr="0041141E" w:rsidRDefault="0041141E" w:rsidP="00E33640">
      <w:pPr>
        <w:rPr>
          <w:rFonts w:asciiTheme="minorHAnsi" w:hAnsiTheme="minorHAnsi"/>
          <w:sz w:val="22"/>
          <w:szCs w:val="22"/>
        </w:rPr>
      </w:pPr>
    </w:p>
    <w:p w14:paraId="30994122" w14:textId="77777777" w:rsidR="000F11F6" w:rsidRPr="0041141E" w:rsidRDefault="007F4EB5" w:rsidP="00E33640">
      <w:pPr>
        <w:rPr>
          <w:rFonts w:asciiTheme="minorHAnsi" w:hAnsiTheme="minorHAnsi"/>
          <w:b/>
          <w:sz w:val="28"/>
          <w:szCs w:val="28"/>
        </w:rPr>
      </w:pPr>
      <w:r w:rsidRPr="0041141E">
        <w:rPr>
          <w:rFonts w:asciiTheme="minorHAnsi" w:hAnsiTheme="minorHAnsi"/>
          <w:b/>
          <w:sz w:val="28"/>
          <w:szCs w:val="28"/>
        </w:rPr>
        <w:br w:type="page"/>
      </w:r>
    </w:p>
    <w:p w14:paraId="026475B8" w14:textId="77777777" w:rsidR="005008ED" w:rsidRPr="00403B62" w:rsidRDefault="005008ED" w:rsidP="005008ED">
      <w:pPr>
        <w:autoSpaceDE w:val="0"/>
        <w:autoSpaceDN w:val="0"/>
        <w:adjustRightInd w:val="0"/>
        <w:rPr>
          <w:rFonts w:ascii="Calibri" w:hAnsi="Calibri" w:cs="Calibri-Bold"/>
          <w:b/>
          <w:bCs/>
          <w:color w:val="000000" w:themeColor="text1"/>
          <w:sz w:val="22"/>
          <w:szCs w:val="22"/>
        </w:rPr>
      </w:pPr>
      <w:r w:rsidRPr="00403B62">
        <w:rPr>
          <w:rFonts w:ascii="Calibri" w:hAnsi="Calibri" w:cs="Calibri-Bold"/>
          <w:b/>
          <w:bCs/>
          <w:color w:val="000000" w:themeColor="text1"/>
          <w:sz w:val="28"/>
          <w:szCs w:val="28"/>
        </w:rPr>
        <w:lastRenderedPageBreak/>
        <w:t>Program Director’s Report – June 12, 2020. Maida Owens</w:t>
      </w:r>
    </w:p>
    <w:p w14:paraId="6304C871" w14:textId="77777777" w:rsidR="005008ED" w:rsidRPr="00403B62" w:rsidRDefault="005008ED" w:rsidP="005008ED">
      <w:pPr>
        <w:autoSpaceDE w:val="0"/>
        <w:autoSpaceDN w:val="0"/>
        <w:adjustRightInd w:val="0"/>
        <w:rPr>
          <w:rFonts w:ascii="Calibri" w:hAnsi="Calibri" w:cs="Calibri-Bold"/>
          <w:b/>
          <w:bCs/>
          <w:color w:val="000000" w:themeColor="text1"/>
          <w:sz w:val="22"/>
          <w:szCs w:val="22"/>
        </w:rPr>
      </w:pPr>
    </w:p>
    <w:p w14:paraId="498A8486" w14:textId="4AC32E06" w:rsidR="005008ED" w:rsidRPr="00403B62" w:rsidRDefault="005008ED" w:rsidP="005008ED">
      <w:pPr>
        <w:pStyle w:val="NoSpacing"/>
        <w:rPr>
          <w:rFonts w:ascii="Calibri" w:hAnsi="Calibri" w:cs="Calibri"/>
          <w:color w:val="000000" w:themeColor="text1"/>
        </w:rPr>
      </w:pPr>
      <w:r w:rsidRPr="00403B62">
        <w:rPr>
          <w:rFonts w:ascii="Calibri" w:hAnsi="Calibri" w:cs="Calibri-Bold"/>
          <w:b/>
          <w:bCs/>
          <w:color w:val="000000" w:themeColor="text1"/>
        </w:rPr>
        <w:t xml:space="preserve">Folklife Month 2020: </w:t>
      </w:r>
      <w:r w:rsidRPr="00403B62">
        <w:rPr>
          <w:rFonts w:ascii="Calibri" w:hAnsi="Calibri" w:cs="Calibri-Bold"/>
          <w:bCs/>
          <w:color w:val="000000" w:themeColor="text1"/>
        </w:rPr>
        <w:t xml:space="preserve">Six </w:t>
      </w:r>
      <w:r w:rsidRPr="00403B62">
        <w:rPr>
          <w:rFonts w:ascii="Calibri" w:hAnsi="Calibri" w:cs="Calibri"/>
          <w:color w:val="000000" w:themeColor="text1"/>
        </w:rPr>
        <w:t xml:space="preserve">Folklife Ambassadors will participate in 2020.  </w:t>
      </w:r>
      <w:r>
        <w:rPr>
          <w:rFonts w:ascii="Calibri" w:hAnsi="Calibri" w:cs="Calibri"/>
          <w:color w:val="000000" w:themeColor="text1"/>
        </w:rPr>
        <w:t>Whether the tradition bearers will be recognized at a public event will be determined later, but otherwise, plans are proceeding:</w:t>
      </w:r>
      <w:r w:rsidRPr="00403B62">
        <w:rPr>
          <w:rFonts w:ascii="Calibri" w:hAnsi="Calibri" w:cs="Calibri"/>
          <w:color w:val="000000" w:themeColor="text1"/>
        </w:rPr>
        <w:t xml:space="preserve"> Tommy Ike Hailey will honor </w:t>
      </w:r>
      <w:r w:rsidRPr="00403B62">
        <w:rPr>
          <w:rFonts w:ascii="Calibri" w:hAnsi="Calibri" w:cs="Calibri"/>
          <w:color w:val="000000"/>
        </w:rPr>
        <w:t>Rick Adams, singer/songwriter in Alexandria</w:t>
      </w:r>
      <w:r>
        <w:rPr>
          <w:rFonts w:ascii="Calibri" w:hAnsi="Calibri" w:cs="Calibri"/>
          <w:color w:val="000000" w:themeColor="text1"/>
        </w:rPr>
        <w:t>; Brian Davis will honor</w:t>
      </w:r>
      <w:r w:rsidRPr="00403B62">
        <w:rPr>
          <w:rFonts w:ascii="Calibri" w:hAnsi="Calibri" w:cs="Calibri"/>
          <w:color w:val="000000"/>
        </w:rPr>
        <w:t xml:space="preserve"> Bogalusa Italian-American Club, St. Joseph’s Day Altar Tradition</w:t>
      </w:r>
      <w:r>
        <w:rPr>
          <w:rFonts w:ascii="Calibri" w:hAnsi="Calibri" w:cs="Calibri"/>
          <w:color w:val="000000" w:themeColor="text1"/>
        </w:rPr>
        <w:t xml:space="preserve">; John Pudd Sharp and Herman Fuselier will honor </w:t>
      </w:r>
      <w:r w:rsidRPr="00403B62">
        <w:rPr>
          <w:rFonts w:ascii="Calibri" w:hAnsi="Calibri" w:cs="Calibri"/>
          <w:color w:val="000000"/>
        </w:rPr>
        <w:t>Goldman Thibodeaux, Creole musician in Mallet, St Landry Parish</w:t>
      </w:r>
      <w:r>
        <w:rPr>
          <w:rFonts w:ascii="Calibri" w:hAnsi="Calibri" w:cs="Calibri"/>
          <w:color w:val="000000" w:themeColor="text1"/>
        </w:rPr>
        <w:t xml:space="preserve">; Teresa Parker Farris will honor </w:t>
      </w:r>
      <w:r w:rsidRPr="00403B62">
        <w:rPr>
          <w:rFonts w:ascii="Calibri" w:hAnsi="Calibri" w:cs="Calibri"/>
          <w:color w:val="000000"/>
        </w:rPr>
        <w:t>Grayhawk Perkins, Choctaw/Houma Na</w:t>
      </w:r>
      <w:r>
        <w:rPr>
          <w:rFonts w:ascii="Calibri" w:hAnsi="Calibri" w:cs="Calibri"/>
          <w:color w:val="000000" w:themeColor="text1"/>
        </w:rPr>
        <w:t xml:space="preserve">tion Storyteller, Educator, and </w:t>
      </w:r>
      <w:r w:rsidRPr="00403B62">
        <w:rPr>
          <w:rFonts w:ascii="Calibri" w:hAnsi="Calibri" w:cs="Calibri"/>
          <w:color w:val="000000"/>
        </w:rPr>
        <w:t xml:space="preserve">Musician </w:t>
      </w:r>
      <w:r>
        <w:rPr>
          <w:rFonts w:ascii="Calibri" w:hAnsi="Calibri" w:cs="Calibri"/>
          <w:color w:val="000000"/>
        </w:rPr>
        <w:t xml:space="preserve">from </w:t>
      </w:r>
      <w:r w:rsidRPr="00403B62">
        <w:rPr>
          <w:rFonts w:ascii="Calibri" w:hAnsi="Calibri" w:cs="Calibri"/>
          <w:color w:val="000000"/>
        </w:rPr>
        <w:t>Mandeville</w:t>
      </w:r>
      <w:r>
        <w:rPr>
          <w:rFonts w:ascii="Calibri" w:hAnsi="Calibri" w:cs="Calibri"/>
          <w:color w:val="000000" w:themeColor="text1"/>
        </w:rPr>
        <w:t xml:space="preserve">; </w:t>
      </w:r>
      <w:r w:rsidRPr="00403B62">
        <w:rPr>
          <w:rFonts w:ascii="Calibri" w:hAnsi="Calibri" w:cs="Calibri"/>
          <w:color w:val="000000" w:themeColor="text1"/>
        </w:rPr>
        <w:t xml:space="preserve">Shane Rasmussen will honor </w:t>
      </w:r>
      <w:r w:rsidRPr="00403B62">
        <w:rPr>
          <w:rFonts w:ascii="Calibri" w:hAnsi="Calibri" w:cs="Calibri"/>
          <w:color w:val="000000"/>
        </w:rPr>
        <w:t>Katrice</w:t>
      </w:r>
      <w:r w:rsidR="00313EC2">
        <w:rPr>
          <w:rFonts w:ascii="Calibri" w:hAnsi="Calibri" w:cs="Calibri"/>
          <w:color w:val="000000"/>
        </w:rPr>
        <w:t xml:space="preserve"> </w:t>
      </w:r>
      <w:r w:rsidRPr="00403B62">
        <w:rPr>
          <w:rFonts w:ascii="Calibri" w:hAnsi="Calibri" w:cs="Calibri"/>
          <w:color w:val="000000"/>
        </w:rPr>
        <w:t>LaCour, Zydeco musician in Natchitoches</w:t>
      </w:r>
      <w:r>
        <w:rPr>
          <w:rFonts w:ascii="Calibri" w:hAnsi="Calibri" w:cs="Calibri"/>
          <w:color w:val="000000" w:themeColor="text1"/>
        </w:rPr>
        <w:t>; and</w:t>
      </w:r>
      <w:r w:rsidRPr="00403B62">
        <w:rPr>
          <w:rFonts w:ascii="Calibri" w:hAnsi="Calibri" w:cs="Calibri"/>
          <w:color w:val="000000" w:themeColor="text1"/>
        </w:rPr>
        <w:t xml:space="preserve"> Jennifer Ritter Guidry will honor </w:t>
      </w:r>
      <w:r w:rsidRPr="00403B62">
        <w:rPr>
          <w:rFonts w:ascii="Calibri" w:hAnsi="Calibri" w:cs="Calibri"/>
          <w:color w:val="000000"/>
        </w:rPr>
        <w:t xml:space="preserve">Lawrence "Black" </w:t>
      </w:r>
      <w:proofErr w:type="spellStart"/>
      <w:r w:rsidRPr="00403B62">
        <w:rPr>
          <w:rFonts w:ascii="Calibri" w:hAnsi="Calibri" w:cs="Calibri"/>
          <w:color w:val="000000"/>
        </w:rPr>
        <w:t>Ardoin</w:t>
      </w:r>
      <w:proofErr w:type="spellEnd"/>
      <w:r w:rsidRPr="00403B62">
        <w:rPr>
          <w:rFonts w:ascii="Calibri" w:hAnsi="Calibri" w:cs="Calibri"/>
          <w:color w:val="000000"/>
        </w:rPr>
        <w:t>, Traditional Creole accordion musician in Lake Charles.</w:t>
      </w:r>
      <w:r w:rsidR="009B2088">
        <w:rPr>
          <w:rFonts w:ascii="Calibri" w:hAnsi="Calibri" w:cs="Calibri"/>
          <w:color w:val="000000"/>
        </w:rPr>
        <w:t xml:space="preserve"> </w:t>
      </w:r>
      <w:r w:rsidRPr="00403B62">
        <w:rPr>
          <w:rFonts w:ascii="Calibri" w:hAnsi="Calibri" w:cs="Calibri"/>
          <w:color w:val="000000" w:themeColor="text1"/>
        </w:rPr>
        <w:t>The Louisiana</w:t>
      </w:r>
      <w:r w:rsidR="009B2088">
        <w:rPr>
          <w:rFonts w:ascii="Calibri" w:hAnsi="Calibri" w:cs="Calibri"/>
          <w:color w:val="000000" w:themeColor="text1"/>
        </w:rPr>
        <w:t xml:space="preserve"> </w:t>
      </w:r>
      <w:r w:rsidRPr="00403B62">
        <w:rPr>
          <w:rFonts w:ascii="Calibri" w:hAnsi="Calibri" w:cs="Calibri"/>
          <w:color w:val="000000" w:themeColor="text1"/>
        </w:rPr>
        <w:t xml:space="preserve">Endowment for the Humanities will support Folklife Month by funding the artist honoraria. Folklife Month will be featured in the LEH Fall issue of </w:t>
      </w:r>
      <w:r w:rsidRPr="00403B62">
        <w:rPr>
          <w:rFonts w:ascii="Calibri" w:hAnsi="Calibri" w:cs="Calibri-Italic"/>
          <w:i/>
          <w:iCs/>
          <w:color w:val="000000" w:themeColor="text1"/>
        </w:rPr>
        <w:t>64 Parishes</w:t>
      </w:r>
      <w:r w:rsidRPr="00403B62">
        <w:rPr>
          <w:rFonts w:ascii="Calibri" w:hAnsi="Calibri" w:cs="Calibri-Italic"/>
          <w:iCs/>
          <w:color w:val="000000" w:themeColor="text1"/>
        </w:rPr>
        <w:t xml:space="preserve">, which is focused on </w:t>
      </w:r>
      <w:r>
        <w:rPr>
          <w:rFonts w:ascii="Calibri" w:hAnsi="Calibri" w:cs="Calibri-Italic"/>
          <w:iCs/>
          <w:color w:val="000000" w:themeColor="text1"/>
        </w:rPr>
        <w:t>f</w:t>
      </w:r>
      <w:r w:rsidRPr="00403B62">
        <w:rPr>
          <w:rFonts w:ascii="Calibri" w:hAnsi="Calibri" w:cs="Calibri-Italic"/>
          <w:iCs/>
          <w:color w:val="000000" w:themeColor="text1"/>
        </w:rPr>
        <w:t>olklife</w:t>
      </w:r>
      <w:r w:rsidRPr="00403B62">
        <w:rPr>
          <w:rFonts w:ascii="Calibri" w:hAnsi="Calibri" w:cs="Calibri-Italic"/>
          <w:i/>
          <w:iCs/>
          <w:color w:val="000000" w:themeColor="text1"/>
        </w:rPr>
        <w:t xml:space="preserve">. </w:t>
      </w:r>
      <w:r w:rsidRPr="00403B62">
        <w:rPr>
          <w:rFonts w:ascii="Calibri" w:hAnsi="Calibri" w:cs="Calibri-Italic"/>
          <w:iCs/>
          <w:color w:val="000000" w:themeColor="text1"/>
        </w:rPr>
        <w:t xml:space="preserve">It is not certain whether Folklife Month will be featured in </w:t>
      </w:r>
      <w:r w:rsidRPr="00403B62">
        <w:rPr>
          <w:rFonts w:ascii="Calibri" w:hAnsi="Calibri" w:cs="Calibri"/>
          <w:color w:val="000000" w:themeColor="text1"/>
        </w:rPr>
        <w:t xml:space="preserve">the </w:t>
      </w:r>
      <w:r w:rsidRPr="00403B62">
        <w:rPr>
          <w:rFonts w:ascii="Calibri" w:hAnsi="Calibri" w:cs="Calibri-Italic"/>
          <w:i/>
          <w:iCs/>
          <w:color w:val="000000" w:themeColor="text1"/>
        </w:rPr>
        <w:t xml:space="preserve">Preservation in Print </w:t>
      </w:r>
      <w:r w:rsidRPr="00403B62">
        <w:rPr>
          <w:rFonts w:ascii="Calibri" w:hAnsi="Calibri" w:cs="Calibri"/>
          <w:color w:val="000000" w:themeColor="text1"/>
        </w:rPr>
        <w:t>October</w:t>
      </w:r>
      <w:r w:rsidR="009B2088">
        <w:rPr>
          <w:rFonts w:ascii="Calibri" w:hAnsi="Calibri" w:cs="Calibri"/>
          <w:color w:val="000000" w:themeColor="text1"/>
        </w:rPr>
        <w:t xml:space="preserve"> </w:t>
      </w:r>
      <w:r w:rsidRPr="00403B62">
        <w:rPr>
          <w:rFonts w:ascii="Calibri" w:hAnsi="Calibri" w:cs="Calibri"/>
          <w:color w:val="000000" w:themeColor="text1"/>
        </w:rPr>
        <w:t>issue.</w:t>
      </w:r>
    </w:p>
    <w:p w14:paraId="620AE19E" w14:textId="77777777" w:rsidR="005008ED" w:rsidRPr="00673F4A" w:rsidRDefault="005008ED" w:rsidP="005008ED">
      <w:pPr>
        <w:autoSpaceDE w:val="0"/>
        <w:autoSpaceDN w:val="0"/>
        <w:adjustRightInd w:val="0"/>
        <w:rPr>
          <w:rFonts w:ascii="Calibri" w:hAnsi="Calibri" w:cs="Calibri"/>
          <w:color w:val="000000" w:themeColor="text1"/>
          <w:sz w:val="22"/>
          <w:szCs w:val="22"/>
        </w:rPr>
      </w:pPr>
    </w:p>
    <w:p w14:paraId="567E5B8A" w14:textId="64B4DF9A" w:rsidR="005008ED" w:rsidRPr="00673F4A" w:rsidRDefault="005008ED" w:rsidP="005008ED">
      <w:pPr>
        <w:autoSpaceDE w:val="0"/>
        <w:autoSpaceDN w:val="0"/>
        <w:adjustRightInd w:val="0"/>
        <w:rPr>
          <w:rFonts w:ascii="Calibri" w:hAnsi="Calibri" w:cs="Calibri-Bold"/>
          <w:bCs/>
          <w:color w:val="000000" w:themeColor="text1"/>
          <w:sz w:val="22"/>
          <w:szCs w:val="22"/>
        </w:rPr>
      </w:pPr>
      <w:r w:rsidRPr="00673F4A">
        <w:rPr>
          <w:rFonts w:ascii="Calibri" w:hAnsi="Calibri" w:cs="Calibri-Bold"/>
          <w:b/>
          <w:bCs/>
          <w:color w:val="000000" w:themeColor="text1"/>
          <w:sz w:val="22"/>
          <w:szCs w:val="22"/>
        </w:rPr>
        <w:t>Bayou Culture Collaborative:</w:t>
      </w:r>
      <w:r w:rsidR="009B2088">
        <w:rPr>
          <w:rFonts w:ascii="Calibri" w:hAnsi="Calibri" w:cs="Calibri-Bold"/>
          <w:b/>
          <w:bCs/>
          <w:color w:val="000000" w:themeColor="text1"/>
          <w:sz w:val="22"/>
          <w:szCs w:val="22"/>
        </w:rPr>
        <w:t xml:space="preserve"> </w:t>
      </w:r>
      <w:r w:rsidRPr="00673F4A">
        <w:rPr>
          <w:rFonts w:ascii="Calibri" w:hAnsi="Calibri" w:cs="Calibri-Bold"/>
          <w:bCs/>
          <w:color w:val="000000" w:themeColor="text1"/>
          <w:sz w:val="22"/>
          <w:szCs w:val="22"/>
        </w:rPr>
        <w:t xml:space="preserve">Several events were scheduled to happen as the coronavirus pandemic started. All plans have been suspended. The Division of the Arts has extended the activity period until December 31, 2020, so we hope that some events will be able to happen.  We have told all of those planning </w:t>
      </w:r>
      <w:r w:rsidRPr="00590AD7">
        <w:rPr>
          <w:rFonts w:ascii="Calibri" w:hAnsi="Calibri" w:cs="Calibri-Bold"/>
          <w:bCs/>
          <w:i/>
          <w:color w:val="000000" w:themeColor="text1"/>
          <w:sz w:val="22"/>
          <w:szCs w:val="22"/>
        </w:rPr>
        <w:t>Passing It On</w:t>
      </w:r>
      <w:r>
        <w:rPr>
          <w:rFonts w:ascii="Calibri" w:hAnsi="Calibri" w:cs="Calibri-Bold"/>
          <w:bCs/>
          <w:color w:val="000000" w:themeColor="text1"/>
          <w:sz w:val="22"/>
          <w:szCs w:val="22"/>
        </w:rPr>
        <w:t xml:space="preserve"> workshops and mini-</w:t>
      </w:r>
      <w:r w:rsidR="009B2088">
        <w:rPr>
          <w:rFonts w:ascii="Calibri" w:hAnsi="Calibri" w:cs="Calibri-Bold"/>
          <w:bCs/>
          <w:color w:val="000000" w:themeColor="text1"/>
          <w:sz w:val="22"/>
          <w:szCs w:val="22"/>
        </w:rPr>
        <w:t>apprenticeships</w:t>
      </w:r>
      <w:r w:rsidRPr="00673F4A">
        <w:rPr>
          <w:rFonts w:ascii="Calibri" w:hAnsi="Calibri" w:cs="Calibri-Bold"/>
          <w:bCs/>
          <w:color w:val="000000" w:themeColor="text1"/>
          <w:sz w:val="22"/>
          <w:szCs w:val="22"/>
        </w:rPr>
        <w:t xml:space="preserve"> that their funding is still dedicated</w:t>
      </w:r>
      <w:r>
        <w:rPr>
          <w:rFonts w:ascii="Calibri" w:hAnsi="Calibri" w:cs="Calibri-Bold"/>
          <w:bCs/>
          <w:color w:val="000000" w:themeColor="text1"/>
          <w:sz w:val="22"/>
          <w:szCs w:val="22"/>
        </w:rPr>
        <w:t>,</w:t>
      </w:r>
      <w:r w:rsidRPr="00673F4A">
        <w:rPr>
          <w:rFonts w:ascii="Calibri" w:hAnsi="Calibri" w:cs="Calibri-Bold"/>
          <w:bCs/>
          <w:color w:val="000000" w:themeColor="text1"/>
          <w:sz w:val="22"/>
          <w:szCs w:val="22"/>
        </w:rPr>
        <w:t xml:space="preserve"> and</w:t>
      </w:r>
      <w:r>
        <w:rPr>
          <w:rFonts w:ascii="Calibri" w:hAnsi="Calibri" w:cs="Calibri-Bold"/>
          <w:bCs/>
          <w:color w:val="000000" w:themeColor="text1"/>
          <w:sz w:val="22"/>
          <w:szCs w:val="22"/>
        </w:rPr>
        <w:t xml:space="preserve">, </w:t>
      </w:r>
      <w:r w:rsidRPr="00673F4A">
        <w:rPr>
          <w:rFonts w:ascii="Calibri" w:hAnsi="Calibri" w:cs="Calibri-Bold"/>
          <w:bCs/>
          <w:color w:val="000000" w:themeColor="text1"/>
          <w:sz w:val="22"/>
          <w:szCs w:val="22"/>
        </w:rPr>
        <w:t xml:space="preserve">as they are able, we will support them </w:t>
      </w:r>
      <w:r>
        <w:rPr>
          <w:rFonts w:ascii="Calibri" w:hAnsi="Calibri" w:cs="Calibri-Bold"/>
          <w:bCs/>
          <w:color w:val="000000" w:themeColor="text1"/>
          <w:sz w:val="22"/>
          <w:szCs w:val="22"/>
        </w:rPr>
        <w:t xml:space="preserve">with their revised plans.  The possibility of resuming </w:t>
      </w:r>
      <w:r w:rsidRPr="00590AD7">
        <w:rPr>
          <w:rFonts w:ascii="Calibri" w:hAnsi="Calibri" w:cs="Calibri-Bold"/>
          <w:bCs/>
          <w:i/>
          <w:color w:val="000000" w:themeColor="text1"/>
          <w:sz w:val="22"/>
          <w:szCs w:val="22"/>
        </w:rPr>
        <w:t>Sense of Place</w:t>
      </w:r>
      <w:r>
        <w:rPr>
          <w:rFonts w:ascii="Calibri" w:hAnsi="Calibri" w:cs="Calibri-Bold"/>
          <w:bCs/>
          <w:color w:val="000000" w:themeColor="text1"/>
          <w:sz w:val="22"/>
          <w:szCs w:val="22"/>
        </w:rPr>
        <w:t xml:space="preserve"> workshops has yet to be determined. </w:t>
      </w:r>
    </w:p>
    <w:p w14:paraId="488AA19D" w14:textId="77777777" w:rsidR="005008ED" w:rsidRPr="00673F4A" w:rsidRDefault="005008ED" w:rsidP="005008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22"/>
          <w:szCs w:val="22"/>
        </w:rPr>
      </w:pPr>
    </w:p>
    <w:p w14:paraId="0966CDC5" w14:textId="77777777" w:rsidR="005008ED" w:rsidRPr="00673F4A" w:rsidRDefault="005008ED" w:rsidP="005008ED">
      <w:pPr>
        <w:pStyle w:val="Heading1"/>
        <w:spacing w:before="0" w:beforeAutospacing="0" w:after="150" w:afterAutospacing="0"/>
        <w:rPr>
          <w:rFonts w:ascii="Calibri" w:hAnsi="Calibri"/>
          <w:b w:val="0"/>
          <w:color w:val="000000" w:themeColor="text1"/>
          <w:sz w:val="22"/>
          <w:szCs w:val="22"/>
        </w:rPr>
      </w:pPr>
      <w:r w:rsidRPr="00673F4A">
        <w:rPr>
          <w:rFonts w:ascii="Calibri" w:hAnsi="Calibri"/>
          <w:color w:val="000000" w:themeColor="text1"/>
          <w:sz w:val="22"/>
          <w:szCs w:val="22"/>
        </w:rPr>
        <w:t>Musical Instruments Project</w:t>
      </w:r>
      <w:r w:rsidRPr="00673F4A">
        <w:rPr>
          <w:rFonts w:ascii="Calibri" w:hAnsi="Calibri"/>
          <w:b w:val="0"/>
          <w:color w:val="000000" w:themeColor="text1"/>
          <w:sz w:val="22"/>
          <w:szCs w:val="22"/>
        </w:rPr>
        <w:t xml:space="preserve">:  The exhibit based on Holly Hobbs' essay, </w:t>
      </w:r>
      <w:r w:rsidRPr="00673F4A">
        <w:rPr>
          <w:rFonts w:ascii="Calibri" w:hAnsi="Calibri" w:cs="Arial"/>
          <w:b w:val="0"/>
          <w:i/>
          <w:color w:val="000000" w:themeColor="text1"/>
          <w:sz w:val="22"/>
          <w:szCs w:val="22"/>
        </w:rPr>
        <w:t>Innovation, Tradition, and Change in Louisiana Musical Instrument Making and Repair</w:t>
      </w:r>
      <w:r w:rsidRPr="00673F4A">
        <w:rPr>
          <w:rFonts w:ascii="Calibri" w:hAnsi="Calibri"/>
          <w:b w:val="0"/>
          <w:color w:val="000000" w:themeColor="text1"/>
          <w:sz w:val="22"/>
          <w:szCs w:val="22"/>
        </w:rPr>
        <w:t xml:space="preserve"> and designed by Megan Barra was completed and displayed at Folk Alliance International conference in New Orleans on January 22-26.The exhibit consists of three pull-up banners</w:t>
      </w:r>
      <w:r w:rsidRPr="00673F4A">
        <w:rPr>
          <w:rFonts w:ascii="Calibri" w:hAnsi="Calibri" w:cs="Arial"/>
          <w:b w:val="0"/>
          <w:color w:val="000000" w:themeColor="text1"/>
          <w:sz w:val="22"/>
          <w:szCs w:val="22"/>
        </w:rPr>
        <w:t xml:space="preserve"> and will be </w:t>
      </w:r>
      <w:r w:rsidRPr="00673F4A">
        <w:rPr>
          <w:rFonts w:ascii="Calibri" w:hAnsi="Calibri"/>
          <w:b w:val="0"/>
          <w:color w:val="000000" w:themeColor="text1"/>
          <w:sz w:val="22"/>
          <w:szCs w:val="22"/>
        </w:rPr>
        <w:t xml:space="preserve">made available to organizations throughout the state when appropriate. </w:t>
      </w:r>
      <w:hyperlink r:id="rId8" w:history="1">
        <w:r w:rsidRPr="00673F4A">
          <w:rPr>
            <w:rStyle w:val="Hyperlink"/>
            <w:rFonts w:ascii="Calibri" w:hAnsi="Calibri"/>
            <w:b w:val="0"/>
            <w:color w:val="000000" w:themeColor="text1"/>
            <w:sz w:val="22"/>
            <w:szCs w:val="22"/>
          </w:rPr>
          <w:t>http://www.louisianafolklife.org/LT/Articles_Essays/instruments1.html</w:t>
        </w:r>
      </w:hyperlink>
      <w:r w:rsidRPr="00673F4A">
        <w:rPr>
          <w:rFonts w:ascii="Calibri" w:hAnsi="Calibri"/>
          <w:b w:val="0"/>
          <w:color w:val="000000" w:themeColor="text1"/>
          <w:sz w:val="22"/>
          <w:szCs w:val="22"/>
        </w:rPr>
        <w:t>.</w:t>
      </w:r>
    </w:p>
    <w:p w14:paraId="47F0A7DA" w14:textId="2D06EF5A" w:rsidR="005008ED" w:rsidRDefault="005008ED" w:rsidP="005008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22"/>
          <w:szCs w:val="22"/>
        </w:rPr>
      </w:pPr>
      <w:r w:rsidRPr="00673F4A">
        <w:rPr>
          <w:rFonts w:ascii="Calibri" w:hAnsi="Calibri"/>
          <w:b/>
          <w:color w:val="000000" w:themeColor="text1"/>
          <w:sz w:val="22"/>
          <w:szCs w:val="22"/>
        </w:rPr>
        <w:t xml:space="preserve">House Dance Songs: The Willie and Irma </w:t>
      </w:r>
      <w:proofErr w:type="spellStart"/>
      <w:r w:rsidRPr="00673F4A">
        <w:rPr>
          <w:rFonts w:ascii="Calibri" w:hAnsi="Calibri"/>
          <w:b/>
          <w:color w:val="000000" w:themeColor="text1"/>
          <w:sz w:val="22"/>
          <w:szCs w:val="22"/>
        </w:rPr>
        <w:t>Durisseau</w:t>
      </w:r>
      <w:proofErr w:type="spellEnd"/>
      <w:r w:rsidRPr="00673F4A">
        <w:rPr>
          <w:rFonts w:ascii="Calibri" w:hAnsi="Calibri"/>
          <w:b/>
          <w:color w:val="000000" w:themeColor="text1"/>
          <w:sz w:val="22"/>
          <w:szCs w:val="22"/>
        </w:rPr>
        <w:t xml:space="preserve"> Project:</w:t>
      </w:r>
      <w:r w:rsidR="00313EC2">
        <w:rPr>
          <w:rFonts w:ascii="Calibri" w:hAnsi="Calibri"/>
          <w:b/>
          <w:color w:val="000000" w:themeColor="text1"/>
          <w:sz w:val="22"/>
          <w:szCs w:val="22"/>
        </w:rPr>
        <w:t xml:space="preserve"> </w:t>
      </w:r>
      <w:r w:rsidRPr="00673F4A">
        <w:rPr>
          <w:rFonts w:ascii="Calibri" w:hAnsi="Calibri"/>
          <w:color w:val="000000" w:themeColor="text1"/>
          <w:sz w:val="22"/>
          <w:szCs w:val="22"/>
        </w:rPr>
        <w:t xml:space="preserve">Louis </w:t>
      </w:r>
      <w:proofErr w:type="spellStart"/>
      <w:r w:rsidRPr="00673F4A">
        <w:rPr>
          <w:rFonts w:ascii="Calibri" w:hAnsi="Calibri"/>
          <w:color w:val="000000" w:themeColor="text1"/>
          <w:sz w:val="22"/>
          <w:szCs w:val="22"/>
        </w:rPr>
        <w:t>Michot</w:t>
      </w:r>
      <w:proofErr w:type="spellEnd"/>
      <w:r w:rsidRPr="00673F4A">
        <w:rPr>
          <w:rFonts w:ascii="Calibri" w:hAnsi="Calibri"/>
          <w:color w:val="000000" w:themeColor="text1"/>
          <w:sz w:val="22"/>
          <w:szCs w:val="22"/>
        </w:rPr>
        <w:t xml:space="preserve"> was able to document 101-year-old fiddler Willie </w:t>
      </w:r>
      <w:proofErr w:type="spellStart"/>
      <w:r w:rsidRPr="00673F4A">
        <w:rPr>
          <w:rFonts w:ascii="Calibri" w:hAnsi="Calibri"/>
          <w:color w:val="000000" w:themeColor="text1"/>
          <w:sz w:val="22"/>
          <w:szCs w:val="22"/>
        </w:rPr>
        <w:t>Durisseau</w:t>
      </w:r>
      <w:proofErr w:type="spellEnd"/>
      <w:r w:rsidRPr="00673F4A">
        <w:rPr>
          <w:rFonts w:ascii="Calibri" w:hAnsi="Calibri"/>
          <w:color w:val="000000" w:themeColor="text1"/>
          <w:sz w:val="22"/>
          <w:szCs w:val="22"/>
        </w:rPr>
        <w:t xml:space="preserve"> and his wife Irma</w:t>
      </w:r>
      <w:r w:rsidR="009B2088">
        <w:rPr>
          <w:rFonts w:ascii="Calibri" w:hAnsi="Calibri"/>
          <w:color w:val="000000" w:themeColor="text1"/>
          <w:sz w:val="22"/>
          <w:szCs w:val="22"/>
        </w:rPr>
        <w:t xml:space="preserve"> </w:t>
      </w:r>
      <w:r w:rsidRPr="00673F4A">
        <w:rPr>
          <w:rFonts w:ascii="Calibri" w:hAnsi="Calibri"/>
          <w:color w:val="000000" w:themeColor="text1"/>
          <w:sz w:val="22"/>
          <w:szCs w:val="22"/>
        </w:rPr>
        <w:t xml:space="preserve">through Louisiana Folk Roots before he passed away. The final product will be an essay to be added to the Folklife in Louisiana website.  </w:t>
      </w:r>
    </w:p>
    <w:p w14:paraId="76643341" w14:textId="77777777" w:rsidR="005008ED" w:rsidRDefault="005008ED" w:rsidP="005008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22"/>
          <w:szCs w:val="22"/>
        </w:rPr>
      </w:pPr>
    </w:p>
    <w:p w14:paraId="7D0F3561" w14:textId="77777777" w:rsidR="005008ED" w:rsidRDefault="005008ED" w:rsidP="005008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22"/>
          <w:szCs w:val="22"/>
        </w:rPr>
      </w:pPr>
      <w:r w:rsidRPr="00673F4A">
        <w:rPr>
          <w:rFonts w:ascii="Calibri" w:hAnsi="Calibri"/>
          <w:b/>
          <w:color w:val="000000" w:themeColor="text1"/>
          <w:sz w:val="22"/>
          <w:szCs w:val="22"/>
        </w:rPr>
        <w:t xml:space="preserve">Archiving Photo Collection:  </w:t>
      </w:r>
      <w:r w:rsidRPr="005343DD">
        <w:rPr>
          <w:rFonts w:ascii="Calibri" w:hAnsi="Calibri"/>
          <w:color w:val="000000" w:themeColor="text1"/>
          <w:sz w:val="22"/>
          <w:szCs w:val="22"/>
        </w:rPr>
        <w:t xml:space="preserve">Pausing Folklife Program projects due to the pandemic lockdown allowed for time to focus on preparing </w:t>
      </w:r>
      <w:r>
        <w:rPr>
          <w:rFonts w:ascii="Calibri" w:hAnsi="Calibri"/>
          <w:color w:val="000000" w:themeColor="text1"/>
          <w:sz w:val="22"/>
          <w:szCs w:val="22"/>
        </w:rPr>
        <w:t>t</w:t>
      </w:r>
      <w:r w:rsidRPr="00673F4A">
        <w:rPr>
          <w:rFonts w:ascii="Calibri" w:hAnsi="Calibri"/>
          <w:color w:val="000000" w:themeColor="text1"/>
          <w:sz w:val="22"/>
          <w:szCs w:val="22"/>
        </w:rPr>
        <w:t xml:space="preserve">he </w:t>
      </w:r>
      <w:r>
        <w:rPr>
          <w:rFonts w:ascii="Calibri" w:hAnsi="Calibri"/>
          <w:color w:val="000000" w:themeColor="text1"/>
          <w:sz w:val="22"/>
          <w:szCs w:val="22"/>
        </w:rPr>
        <w:t xml:space="preserve">Program’s </w:t>
      </w:r>
      <w:r w:rsidRPr="00673F4A">
        <w:rPr>
          <w:rFonts w:ascii="Calibri" w:hAnsi="Calibri"/>
          <w:color w:val="000000" w:themeColor="text1"/>
          <w:sz w:val="22"/>
          <w:szCs w:val="22"/>
        </w:rPr>
        <w:t xml:space="preserve">extensive digital photo collection </w:t>
      </w:r>
      <w:r>
        <w:rPr>
          <w:rFonts w:ascii="Calibri" w:hAnsi="Calibri"/>
          <w:color w:val="000000" w:themeColor="text1"/>
          <w:sz w:val="22"/>
          <w:szCs w:val="22"/>
        </w:rPr>
        <w:t>for archiving with the analog photos</w:t>
      </w:r>
      <w:r w:rsidRPr="00673F4A">
        <w:rPr>
          <w:rFonts w:ascii="Calibri" w:hAnsi="Calibri"/>
          <w:color w:val="000000" w:themeColor="text1"/>
          <w:sz w:val="22"/>
          <w:szCs w:val="22"/>
        </w:rPr>
        <w:t>.</w:t>
      </w:r>
      <w:r>
        <w:rPr>
          <w:rFonts w:ascii="Calibri" w:hAnsi="Calibri"/>
          <w:color w:val="000000" w:themeColor="text1"/>
          <w:sz w:val="22"/>
          <w:szCs w:val="22"/>
        </w:rPr>
        <w:t xml:space="preserve"> Files not appropriate for archiving have been culled (duplicates or images scanned from the analog collection) and placed in folders. A list of all photographers represented in the collection with photo rights detailed has been drafted. Remaining work includes adding photo logs and renaming files as needed. The images had been organized by projects and then photographers, but the LSU library system is based on photo content, so extensive renaming of folders is also needed to retain project and photographer data once folders are reorganized.  </w:t>
      </w:r>
    </w:p>
    <w:p w14:paraId="4B7FB250" w14:textId="77777777" w:rsidR="005008ED" w:rsidRDefault="005008ED" w:rsidP="005008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22"/>
          <w:szCs w:val="22"/>
        </w:rPr>
      </w:pPr>
    </w:p>
    <w:p w14:paraId="7CE88C70" w14:textId="77777777" w:rsidR="00ED37F8" w:rsidRDefault="00ED37F8">
      <w:pPr>
        <w:autoSpaceDE w:val="0"/>
        <w:autoSpaceDN w:val="0"/>
        <w:adjustRightInd w:val="0"/>
        <w:rPr>
          <w:rFonts w:ascii="Calibri" w:hAnsi="Calibri"/>
          <w:color w:val="000000" w:themeColor="text1"/>
          <w:sz w:val="22"/>
          <w:szCs w:val="22"/>
        </w:rPr>
      </w:pPr>
    </w:p>
    <w:p w14:paraId="00609BAE" w14:textId="77777777" w:rsidR="00E33640" w:rsidRPr="00133813" w:rsidRDefault="00E33640" w:rsidP="007E30E4">
      <w:pPr>
        <w:rPr>
          <w:rFonts w:asciiTheme="minorHAnsi" w:hAnsiTheme="minorHAnsi"/>
          <w:b/>
          <w:color w:val="FF0000"/>
          <w:highlight w:val="yellow"/>
        </w:rPr>
      </w:pPr>
    </w:p>
    <w:sectPr w:rsidR="00E33640" w:rsidRPr="00133813" w:rsidSect="006332C8">
      <w:foot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34638" w14:textId="77777777" w:rsidR="00D141FA" w:rsidRDefault="00D141FA">
      <w:r>
        <w:separator/>
      </w:r>
    </w:p>
  </w:endnote>
  <w:endnote w:type="continuationSeparator" w:id="0">
    <w:p w14:paraId="7E8D165C" w14:textId="77777777" w:rsidR="00D141FA" w:rsidRDefault="00D1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E1E9" w14:textId="77777777" w:rsidR="006A5DDC" w:rsidRDefault="00A47C68" w:rsidP="007A30E2">
    <w:pPr>
      <w:pStyle w:val="Footer"/>
      <w:framePr w:wrap="around" w:vAnchor="text" w:hAnchor="margin" w:xAlign="right" w:y="1"/>
      <w:rPr>
        <w:rStyle w:val="PageNumber"/>
      </w:rPr>
    </w:pPr>
    <w:r>
      <w:rPr>
        <w:rStyle w:val="PageNumber"/>
      </w:rPr>
      <w:fldChar w:fldCharType="begin"/>
    </w:r>
    <w:r w:rsidR="006A5DDC">
      <w:rPr>
        <w:rStyle w:val="PageNumber"/>
      </w:rPr>
      <w:instrText xml:space="preserve">PAGE  </w:instrText>
    </w:r>
    <w:r>
      <w:rPr>
        <w:rStyle w:val="PageNumber"/>
      </w:rPr>
      <w:fldChar w:fldCharType="end"/>
    </w:r>
  </w:p>
  <w:p w14:paraId="49949A96" w14:textId="77777777" w:rsidR="006A5DDC" w:rsidRDefault="006A5DDC" w:rsidP="007A3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45A" w14:textId="77777777" w:rsidR="006A5DDC" w:rsidRPr="00C6141F" w:rsidRDefault="00A47C68" w:rsidP="007A30E2">
    <w:pPr>
      <w:pStyle w:val="Footer"/>
      <w:framePr w:wrap="around" w:vAnchor="text" w:hAnchor="margin" w:xAlign="right" w:y="1"/>
      <w:rPr>
        <w:rStyle w:val="PageNumber"/>
        <w:rFonts w:ascii="Calibri" w:hAnsi="Calibri"/>
        <w:sz w:val="20"/>
        <w:szCs w:val="20"/>
      </w:rPr>
    </w:pPr>
    <w:r w:rsidRPr="00C6141F">
      <w:rPr>
        <w:rStyle w:val="PageNumber"/>
        <w:rFonts w:ascii="Calibri" w:hAnsi="Calibri"/>
        <w:sz w:val="20"/>
        <w:szCs w:val="20"/>
      </w:rPr>
      <w:fldChar w:fldCharType="begin"/>
    </w:r>
    <w:r w:rsidR="006A5DDC" w:rsidRPr="00C6141F">
      <w:rPr>
        <w:rStyle w:val="PageNumber"/>
        <w:rFonts w:ascii="Calibri" w:hAnsi="Calibri"/>
        <w:sz w:val="20"/>
        <w:szCs w:val="20"/>
      </w:rPr>
      <w:instrText xml:space="preserve">PAGE  </w:instrText>
    </w:r>
    <w:r w:rsidRPr="00C6141F">
      <w:rPr>
        <w:rStyle w:val="PageNumber"/>
        <w:rFonts w:ascii="Calibri" w:hAnsi="Calibri"/>
        <w:sz w:val="20"/>
        <w:szCs w:val="20"/>
      </w:rPr>
      <w:fldChar w:fldCharType="separate"/>
    </w:r>
    <w:r w:rsidR="00856702">
      <w:rPr>
        <w:rStyle w:val="PageNumber"/>
        <w:rFonts w:ascii="Calibri" w:hAnsi="Calibri"/>
        <w:noProof/>
        <w:sz w:val="20"/>
        <w:szCs w:val="20"/>
      </w:rPr>
      <w:t>1</w:t>
    </w:r>
    <w:r w:rsidRPr="00C6141F">
      <w:rPr>
        <w:rStyle w:val="PageNumber"/>
        <w:rFonts w:ascii="Calibri" w:hAnsi="Calibri"/>
        <w:sz w:val="20"/>
        <w:szCs w:val="20"/>
      </w:rPr>
      <w:fldChar w:fldCharType="end"/>
    </w:r>
  </w:p>
  <w:p w14:paraId="01DA6ABC" w14:textId="77777777" w:rsidR="006A5DDC" w:rsidRPr="00C6141F" w:rsidRDefault="006A5DDC" w:rsidP="007A30E2">
    <w:pPr>
      <w:pStyle w:val="Footer"/>
      <w:ind w:right="36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2C7A" w14:textId="77777777" w:rsidR="00D141FA" w:rsidRDefault="00D141FA">
      <w:r>
        <w:separator/>
      </w:r>
    </w:p>
  </w:footnote>
  <w:footnote w:type="continuationSeparator" w:id="0">
    <w:p w14:paraId="7BFBD669" w14:textId="77777777" w:rsidR="00D141FA" w:rsidRDefault="00D14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426A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F3D1E"/>
    <w:multiLevelType w:val="hybridMultilevel"/>
    <w:tmpl w:val="AAD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E4EF8"/>
    <w:multiLevelType w:val="hybridMultilevel"/>
    <w:tmpl w:val="AF6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 w15:restartNumberingAfterBreak="0">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4" w15:restartNumberingAfterBreak="0">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2"/>
  </w:num>
  <w:num w:numId="4">
    <w:abstractNumId w:val="7"/>
  </w:num>
  <w:num w:numId="5">
    <w:abstractNumId w:val="11"/>
  </w:num>
  <w:num w:numId="6">
    <w:abstractNumId w:val="13"/>
  </w:num>
  <w:num w:numId="7">
    <w:abstractNumId w:val="3"/>
  </w:num>
  <w:num w:numId="8">
    <w:abstractNumId w:val="2"/>
  </w:num>
  <w:num w:numId="9">
    <w:abstractNumId w:val="4"/>
  </w:num>
  <w:num w:numId="10">
    <w:abstractNumId w:val="9"/>
  </w:num>
  <w:num w:numId="11">
    <w:abstractNumId w:val="10"/>
  </w:num>
  <w:num w:numId="12">
    <w:abstractNumId w:val="8"/>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318"/>
    <w:rsid w:val="0001154E"/>
    <w:rsid w:val="00012D9F"/>
    <w:rsid w:val="000157C5"/>
    <w:rsid w:val="00016688"/>
    <w:rsid w:val="00022C5C"/>
    <w:rsid w:val="0002315B"/>
    <w:rsid w:val="00024728"/>
    <w:rsid w:val="00026D53"/>
    <w:rsid w:val="000300F6"/>
    <w:rsid w:val="00030487"/>
    <w:rsid w:val="000337CD"/>
    <w:rsid w:val="00037A8D"/>
    <w:rsid w:val="000419B8"/>
    <w:rsid w:val="000863DD"/>
    <w:rsid w:val="0008773B"/>
    <w:rsid w:val="000878EC"/>
    <w:rsid w:val="00091A39"/>
    <w:rsid w:val="000A09AA"/>
    <w:rsid w:val="000A4FF0"/>
    <w:rsid w:val="000B6BBA"/>
    <w:rsid w:val="000C123B"/>
    <w:rsid w:val="000C2FD4"/>
    <w:rsid w:val="000C3385"/>
    <w:rsid w:val="000C470B"/>
    <w:rsid w:val="000C5D6D"/>
    <w:rsid w:val="000E2090"/>
    <w:rsid w:val="000F11F6"/>
    <w:rsid w:val="000F4C36"/>
    <w:rsid w:val="000F6332"/>
    <w:rsid w:val="000F756A"/>
    <w:rsid w:val="001020FF"/>
    <w:rsid w:val="00103C8F"/>
    <w:rsid w:val="00124A89"/>
    <w:rsid w:val="00125366"/>
    <w:rsid w:val="00133813"/>
    <w:rsid w:val="00152221"/>
    <w:rsid w:val="001554A8"/>
    <w:rsid w:val="00155BD8"/>
    <w:rsid w:val="00160166"/>
    <w:rsid w:val="001836B3"/>
    <w:rsid w:val="001838F0"/>
    <w:rsid w:val="00183E6F"/>
    <w:rsid w:val="00183E94"/>
    <w:rsid w:val="00187D61"/>
    <w:rsid w:val="00190BD0"/>
    <w:rsid w:val="001915FC"/>
    <w:rsid w:val="001A7435"/>
    <w:rsid w:val="001C276F"/>
    <w:rsid w:val="001C3C96"/>
    <w:rsid w:val="001D27FA"/>
    <w:rsid w:val="001E3170"/>
    <w:rsid w:val="00200F59"/>
    <w:rsid w:val="002010AA"/>
    <w:rsid w:val="002064CE"/>
    <w:rsid w:val="00227579"/>
    <w:rsid w:val="00235889"/>
    <w:rsid w:val="002368C6"/>
    <w:rsid w:val="00236A6F"/>
    <w:rsid w:val="002372ED"/>
    <w:rsid w:val="00240077"/>
    <w:rsid w:val="00243BFC"/>
    <w:rsid w:val="002469A6"/>
    <w:rsid w:val="002511A0"/>
    <w:rsid w:val="00252F6C"/>
    <w:rsid w:val="00263B90"/>
    <w:rsid w:val="002658ED"/>
    <w:rsid w:val="00281A84"/>
    <w:rsid w:val="002A663D"/>
    <w:rsid w:val="002B12F0"/>
    <w:rsid w:val="002B23DA"/>
    <w:rsid w:val="002B4F44"/>
    <w:rsid w:val="002B5B13"/>
    <w:rsid w:val="002C0CAE"/>
    <w:rsid w:val="002C370B"/>
    <w:rsid w:val="002E1D5E"/>
    <w:rsid w:val="002E2281"/>
    <w:rsid w:val="002F0319"/>
    <w:rsid w:val="003072F9"/>
    <w:rsid w:val="00307F18"/>
    <w:rsid w:val="00313EC2"/>
    <w:rsid w:val="003141A8"/>
    <w:rsid w:val="003168B2"/>
    <w:rsid w:val="00321189"/>
    <w:rsid w:val="00321375"/>
    <w:rsid w:val="00332F0F"/>
    <w:rsid w:val="00336C93"/>
    <w:rsid w:val="0034036B"/>
    <w:rsid w:val="00354C7F"/>
    <w:rsid w:val="0035576F"/>
    <w:rsid w:val="00374145"/>
    <w:rsid w:val="003751F6"/>
    <w:rsid w:val="003770CB"/>
    <w:rsid w:val="00381346"/>
    <w:rsid w:val="0039753C"/>
    <w:rsid w:val="003A414F"/>
    <w:rsid w:val="003B0650"/>
    <w:rsid w:val="003B6302"/>
    <w:rsid w:val="003C5CAE"/>
    <w:rsid w:val="003D7995"/>
    <w:rsid w:val="003E6437"/>
    <w:rsid w:val="003F5362"/>
    <w:rsid w:val="00400731"/>
    <w:rsid w:val="00407017"/>
    <w:rsid w:val="0041141E"/>
    <w:rsid w:val="00415C8A"/>
    <w:rsid w:val="0041611B"/>
    <w:rsid w:val="00417D87"/>
    <w:rsid w:val="0046629A"/>
    <w:rsid w:val="00477527"/>
    <w:rsid w:val="00480D99"/>
    <w:rsid w:val="004814C5"/>
    <w:rsid w:val="0048446C"/>
    <w:rsid w:val="00495337"/>
    <w:rsid w:val="004B573C"/>
    <w:rsid w:val="004C3FE7"/>
    <w:rsid w:val="004C539B"/>
    <w:rsid w:val="004C5569"/>
    <w:rsid w:val="004C6302"/>
    <w:rsid w:val="004D4633"/>
    <w:rsid w:val="005008ED"/>
    <w:rsid w:val="0050228B"/>
    <w:rsid w:val="005052FC"/>
    <w:rsid w:val="005151A9"/>
    <w:rsid w:val="00530D61"/>
    <w:rsid w:val="0053600E"/>
    <w:rsid w:val="005372E1"/>
    <w:rsid w:val="00537C7F"/>
    <w:rsid w:val="00552A82"/>
    <w:rsid w:val="00572288"/>
    <w:rsid w:val="005800A4"/>
    <w:rsid w:val="0058755B"/>
    <w:rsid w:val="005A2B2B"/>
    <w:rsid w:val="005A3B53"/>
    <w:rsid w:val="005A6A12"/>
    <w:rsid w:val="005B3907"/>
    <w:rsid w:val="005C2B83"/>
    <w:rsid w:val="005C5023"/>
    <w:rsid w:val="005D3CCA"/>
    <w:rsid w:val="005F31B1"/>
    <w:rsid w:val="006017DF"/>
    <w:rsid w:val="00604304"/>
    <w:rsid w:val="00611981"/>
    <w:rsid w:val="00627CDE"/>
    <w:rsid w:val="00631317"/>
    <w:rsid w:val="006332C8"/>
    <w:rsid w:val="00635AE5"/>
    <w:rsid w:val="00635B8F"/>
    <w:rsid w:val="006518E4"/>
    <w:rsid w:val="00655310"/>
    <w:rsid w:val="00665D3B"/>
    <w:rsid w:val="00684B95"/>
    <w:rsid w:val="006914B1"/>
    <w:rsid w:val="00692675"/>
    <w:rsid w:val="00694A89"/>
    <w:rsid w:val="00696C44"/>
    <w:rsid w:val="006A09AE"/>
    <w:rsid w:val="006A5DDC"/>
    <w:rsid w:val="006B68EA"/>
    <w:rsid w:val="006B7A0F"/>
    <w:rsid w:val="006C7330"/>
    <w:rsid w:val="006D3D7E"/>
    <w:rsid w:val="006E2C3A"/>
    <w:rsid w:val="007033A9"/>
    <w:rsid w:val="00703DAB"/>
    <w:rsid w:val="00704F4C"/>
    <w:rsid w:val="00720F96"/>
    <w:rsid w:val="0072239F"/>
    <w:rsid w:val="0072530B"/>
    <w:rsid w:val="007344DF"/>
    <w:rsid w:val="0074293B"/>
    <w:rsid w:val="00761929"/>
    <w:rsid w:val="007707F1"/>
    <w:rsid w:val="007A26FF"/>
    <w:rsid w:val="007A30E2"/>
    <w:rsid w:val="007D68A5"/>
    <w:rsid w:val="007E30E4"/>
    <w:rsid w:val="007E5A51"/>
    <w:rsid w:val="007E6B94"/>
    <w:rsid w:val="007F4EB5"/>
    <w:rsid w:val="007F5ACA"/>
    <w:rsid w:val="00804BB8"/>
    <w:rsid w:val="00810254"/>
    <w:rsid w:val="00817C44"/>
    <w:rsid w:val="00821A19"/>
    <w:rsid w:val="00823FD8"/>
    <w:rsid w:val="00832787"/>
    <w:rsid w:val="0083459D"/>
    <w:rsid w:val="00835C7F"/>
    <w:rsid w:val="00837EB9"/>
    <w:rsid w:val="00856702"/>
    <w:rsid w:val="0086311A"/>
    <w:rsid w:val="00866B63"/>
    <w:rsid w:val="008675FF"/>
    <w:rsid w:val="008730AC"/>
    <w:rsid w:val="00876FAB"/>
    <w:rsid w:val="00885514"/>
    <w:rsid w:val="00885B9A"/>
    <w:rsid w:val="0088794E"/>
    <w:rsid w:val="00893DD1"/>
    <w:rsid w:val="008952AA"/>
    <w:rsid w:val="008A0CF5"/>
    <w:rsid w:val="008A5D83"/>
    <w:rsid w:val="008C263F"/>
    <w:rsid w:val="008C3B31"/>
    <w:rsid w:val="008D0A79"/>
    <w:rsid w:val="008D1278"/>
    <w:rsid w:val="008D4E22"/>
    <w:rsid w:val="008E2BCA"/>
    <w:rsid w:val="008F0585"/>
    <w:rsid w:val="008F1480"/>
    <w:rsid w:val="008F3E01"/>
    <w:rsid w:val="009042B1"/>
    <w:rsid w:val="00922FD7"/>
    <w:rsid w:val="00926098"/>
    <w:rsid w:val="0093543F"/>
    <w:rsid w:val="00936D09"/>
    <w:rsid w:val="00936EEF"/>
    <w:rsid w:val="00942DA6"/>
    <w:rsid w:val="009472A5"/>
    <w:rsid w:val="0095016E"/>
    <w:rsid w:val="00952BD3"/>
    <w:rsid w:val="009617F4"/>
    <w:rsid w:val="00964140"/>
    <w:rsid w:val="00964E50"/>
    <w:rsid w:val="00966C1B"/>
    <w:rsid w:val="00967A5D"/>
    <w:rsid w:val="00975D1F"/>
    <w:rsid w:val="00977F68"/>
    <w:rsid w:val="009830BA"/>
    <w:rsid w:val="00986D5D"/>
    <w:rsid w:val="00991F06"/>
    <w:rsid w:val="009A7DFB"/>
    <w:rsid w:val="009B2088"/>
    <w:rsid w:val="009B453F"/>
    <w:rsid w:val="009B5E91"/>
    <w:rsid w:val="009B64E1"/>
    <w:rsid w:val="009C290E"/>
    <w:rsid w:val="009C749E"/>
    <w:rsid w:val="009D06C2"/>
    <w:rsid w:val="009D4062"/>
    <w:rsid w:val="009E456B"/>
    <w:rsid w:val="009E73C3"/>
    <w:rsid w:val="009F31C3"/>
    <w:rsid w:val="009F745A"/>
    <w:rsid w:val="00A049FF"/>
    <w:rsid w:val="00A265B2"/>
    <w:rsid w:val="00A323AA"/>
    <w:rsid w:val="00A367E6"/>
    <w:rsid w:val="00A36DE9"/>
    <w:rsid w:val="00A45D18"/>
    <w:rsid w:val="00A462FE"/>
    <w:rsid w:val="00A47079"/>
    <w:rsid w:val="00A47C68"/>
    <w:rsid w:val="00A526FA"/>
    <w:rsid w:val="00A52F86"/>
    <w:rsid w:val="00A618DB"/>
    <w:rsid w:val="00A63642"/>
    <w:rsid w:val="00A64668"/>
    <w:rsid w:val="00A76F54"/>
    <w:rsid w:val="00A9025D"/>
    <w:rsid w:val="00AD4700"/>
    <w:rsid w:val="00AD6AE5"/>
    <w:rsid w:val="00AF6D79"/>
    <w:rsid w:val="00B06D1B"/>
    <w:rsid w:val="00B10927"/>
    <w:rsid w:val="00B266B4"/>
    <w:rsid w:val="00B2676D"/>
    <w:rsid w:val="00B31FEA"/>
    <w:rsid w:val="00B4266E"/>
    <w:rsid w:val="00B54590"/>
    <w:rsid w:val="00B62180"/>
    <w:rsid w:val="00B65EBB"/>
    <w:rsid w:val="00B7193B"/>
    <w:rsid w:val="00B74201"/>
    <w:rsid w:val="00B74F78"/>
    <w:rsid w:val="00B921B9"/>
    <w:rsid w:val="00BA4B23"/>
    <w:rsid w:val="00BD481B"/>
    <w:rsid w:val="00BD7E76"/>
    <w:rsid w:val="00BE231B"/>
    <w:rsid w:val="00BF4F9A"/>
    <w:rsid w:val="00BF5FDE"/>
    <w:rsid w:val="00BF7793"/>
    <w:rsid w:val="00BF7B00"/>
    <w:rsid w:val="00C01730"/>
    <w:rsid w:val="00C05D47"/>
    <w:rsid w:val="00C23106"/>
    <w:rsid w:val="00C27ED3"/>
    <w:rsid w:val="00C30A02"/>
    <w:rsid w:val="00C3434B"/>
    <w:rsid w:val="00C52425"/>
    <w:rsid w:val="00C6141F"/>
    <w:rsid w:val="00C65A51"/>
    <w:rsid w:val="00C75CE7"/>
    <w:rsid w:val="00C91CB3"/>
    <w:rsid w:val="00C97E69"/>
    <w:rsid w:val="00CA66CE"/>
    <w:rsid w:val="00CA791E"/>
    <w:rsid w:val="00CB0CE9"/>
    <w:rsid w:val="00CC163C"/>
    <w:rsid w:val="00CC1D51"/>
    <w:rsid w:val="00CC6125"/>
    <w:rsid w:val="00CD1713"/>
    <w:rsid w:val="00CD78D4"/>
    <w:rsid w:val="00CE3B1E"/>
    <w:rsid w:val="00CE7319"/>
    <w:rsid w:val="00CE7EAB"/>
    <w:rsid w:val="00CF1528"/>
    <w:rsid w:val="00D04253"/>
    <w:rsid w:val="00D071A5"/>
    <w:rsid w:val="00D07E24"/>
    <w:rsid w:val="00D1124F"/>
    <w:rsid w:val="00D1306E"/>
    <w:rsid w:val="00D141FA"/>
    <w:rsid w:val="00D212E4"/>
    <w:rsid w:val="00D476B2"/>
    <w:rsid w:val="00D52ECD"/>
    <w:rsid w:val="00D54251"/>
    <w:rsid w:val="00D54D59"/>
    <w:rsid w:val="00D6052D"/>
    <w:rsid w:val="00D66847"/>
    <w:rsid w:val="00D735A7"/>
    <w:rsid w:val="00D75327"/>
    <w:rsid w:val="00D805D2"/>
    <w:rsid w:val="00D948DE"/>
    <w:rsid w:val="00DB0677"/>
    <w:rsid w:val="00DC0F37"/>
    <w:rsid w:val="00DE399F"/>
    <w:rsid w:val="00DE5C71"/>
    <w:rsid w:val="00DE5DEE"/>
    <w:rsid w:val="00DE7D21"/>
    <w:rsid w:val="00E06106"/>
    <w:rsid w:val="00E06949"/>
    <w:rsid w:val="00E13E4C"/>
    <w:rsid w:val="00E33640"/>
    <w:rsid w:val="00E33C47"/>
    <w:rsid w:val="00E437A3"/>
    <w:rsid w:val="00E44594"/>
    <w:rsid w:val="00E466C7"/>
    <w:rsid w:val="00E472D3"/>
    <w:rsid w:val="00E6092A"/>
    <w:rsid w:val="00E62AB6"/>
    <w:rsid w:val="00E84336"/>
    <w:rsid w:val="00E914A0"/>
    <w:rsid w:val="00E92EE8"/>
    <w:rsid w:val="00E97D08"/>
    <w:rsid w:val="00EC5B09"/>
    <w:rsid w:val="00ED0E04"/>
    <w:rsid w:val="00ED1615"/>
    <w:rsid w:val="00ED3099"/>
    <w:rsid w:val="00ED37F8"/>
    <w:rsid w:val="00EE0F9E"/>
    <w:rsid w:val="00EE535D"/>
    <w:rsid w:val="00F10B1B"/>
    <w:rsid w:val="00F20210"/>
    <w:rsid w:val="00F357CD"/>
    <w:rsid w:val="00F40170"/>
    <w:rsid w:val="00F458D5"/>
    <w:rsid w:val="00F47588"/>
    <w:rsid w:val="00F53235"/>
    <w:rsid w:val="00F53A5D"/>
    <w:rsid w:val="00F57318"/>
    <w:rsid w:val="00F5797A"/>
    <w:rsid w:val="00F73D10"/>
    <w:rsid w:val="00F752C4"/>
    <w:rsid w:val="00F92E56"/>
    <w:rsid w:val="00FA0301"/>
    <w:rsid w:val="00FA3874"/>
    <w:rsid w:val="00FD4CF6"/>
    <w:rsid w:val="00FD7FCB"/>
    <w:rsid w:val="00FE4FA1"/>
    <w:rsid w:val="00FE67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3526D"/>
  <w15:docId w15:val="{283A880B-62E4-4051-A162-3E8AE913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419B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85B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64E50"/>
    <w:pPr>
      <w:widowControl w:val="0"/>
      <w:spacing w:before="100" w:beforeAutospacing="1" w:after="100" w:afterAutospacing="1"/>
    </w:pPr>
    <w:rPr>
      <w:rFonts w:ascii="Arial Unicode MS" w:eastAsia="Arial Unicode MS" w:hAnsi="Arial Unicode MS" w:cs="Arial Unicode MS"/>
      <w:color w:val="404040"/>
      <w:sz w:val="20"/>
    </w:rPr>
  </w:style>
  <w:style w:type="character" w:styleId="FollowedHyperlink">
    <w:name w:val="FollowedHyperlink"/>
    <w:basedOn w:val="DefaultParagraphFont"/>
    <w:uiPriority w:val="99"/>
    <w:semiHidden/>
    <w:unhideWhenUsed/>
    <w:rsid w:val="008952AA"/>
    <w:rPr>
      <w:color w:val="800080" w:themeColor="followedHyperlink"/>
      <w:u w:val="single"/>
    </w:rPr>
  </w:style>
  <w:style w:type="character" w:customStyle="1" w:styleId="Heading1Char">
    <w:name w:val="Heading 1 Char"/>
    <w:basedOn w:val="DefaultParagraphFont"/>
    <w:link w:val="Heading1"/>
    <w:uiPriority w:val="9"/>
    <w:rsid w:val="000419B8"/>
    <w:rPr>
      <w:rFonts w:ascii="Times New Roman" w:eastAsia="Times New Roman" w:hAnsi="Times New Roman" w:cs="Times New Roman"/>
      <w:b/>
      <w:bCs/>
      <w:kern w:val="36"/>
      <w:sz w:val="48"/>
      <w:szCs w:val="48"/>
    </w:rPr>
  </w:style>
  <w:style w:type="character" w:customStyle="1" w:styleId="headline">
    <w:name w:val="headline"/>
    <w:basedOn w:val="DefaultParagraphFont"/>
    <w:rsid w:val="000F11F6"/>
  </w:style>
  <w:style w:type="character" w:styleId="Emphasis">
    <w:name w:val="Emphasis"/>
    <w:basedOn w:val="DefaultParagraphFont"/>
    <w:uiPriority w:val="20"/>
    <w:qFormat/>
    <w:rsid w:val="007E30E4"/>
    <w:rPr>
      <w:i/>
      <w:iCs/>
    </w:rPr>
  </w:style>
  <w:style w:type="paragraph" w:styleId="ListBullet">
    <w:name w:val="List Bullet"/>
    <w:basedOn w:val="Normal"/>
    <w:uiPriority w:val="99"/>
    <w:unhideWhenUsed/>
    <w:rsid w:val="00A47079"/>
    <w:pPr>
      <w:numPr>
        <w:numId w:val="15"/>
      </w:numPr>
      <w:contextualSpacing/>
    </w:pPr>
  </w:style>
  <w:style w:type="character" w:customStyle="1" w:styleId="Heading2Char">
    <w:name w:val="Heading 2 Char"/>
    <w:basedOn w:val="DefaultParagraphFont"/>
    <w:link w:val="Heading2"/>
    <w:uiPriority w:val="9"/>
    <w:rsid w:val="00885B9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6141F"/>
    <w:pPr>
      <w:tabs>
        <w:tab w:val="center" w:pos="4320"/>
        <w:tab w:val="right" w:pos="8640"/>
      </w:tabs>
    </w:pPr>
  </w:style>
  <w:style w:type="character" w:customStyle="1" w:styleId="HeaderChar">
    <w:name w:val="Header Char"/>
    <w:basedOn w:val="DefaultParagraphFont"/>
    <w:link w:val="Header"/>
    <w:uiPriority w:val="99"/>
    <w:rsid w:val="00C614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7955">
      <w:bodyDiv w:val="1"/>
      <w:marLeft w:val="0"/>
      <w:marRight w:val="0"/>
      <w:marTop w:val="0"/>
      <w:marBottom w:val="0"/>
      <w:divBdr>
        <w:top w:val="none" w:sz="0" w:space="0" w:color="auto"/>
        <w:left w:val="none" w:sz="0" w:space="0" w:color="auto"/>
        <w:bottom w:val="none" w:sz="0" w:space="0" w:color="auto"/>
        <w:right w:val="none" w:sz="0" w:space="0" w:color="auto"/>
      </w:divBdr>
    </w:div>
    <w:div w:id="593781279">
      <w:bodyDiv w:val="1"/>
      <w:marLeft w:val="0"/>
      <w:marRight w:val="0"/>
      <w:marTop w:val="0"/>
      <w:marBottom w:val="0"/>
      <w:divBdr>
        <w:top w:val="none" w:sz="0" w:space="0" w:color="auto"/>
        <w:left w:val="none" w:sz="0" w:space="0" w:color="auto"/>
        <w:bottom w:val="none" w:sz="0" w:space="0" w:color="auto"/>
        <w:right w:val="none" w:sz="0" w:space="0" w:color="auto"/>
      </w:divBdr>
    </w:div>
    <w:div w:id="708606935">
      <w:bodyDiv w:val="1"/>
      <w:marLeft w:val="0"/>
      <w:marRight w:val="0"/>
      <w:marTop w:val="0"/>
      <w:marBottom w:val="0"/>
      <w:divBdr>
        <w:top w:val="none" w:sz="0" w:space="0" w:color="auto"/>
        <w:left w:val="none" w:sz="0" w:space="0" w:color="auto"/>
        <w:bottom w:val="none" w:sz="0" w:space="0" w:color="auto"/>
        <w:right w:val="none" w:sz="0" w:space="0" w:color="auto"/>
      </w:divBdr>
    </w:div>
    <w:div w:id="1547643632">
      <w:bodyDiv w:val="1"/>
      <w:marLeft w:val="0"/>
      <w:marRight w:val="0"/>
      <w:marTop w:val="0"/>
      <w:marBottom w:val="0"/>
      <w:divBdr>
        <w:top w:val="none" w:sz="0" w:space="0" w:color="auto"/>
        <w:left w:val="none" w:sz="0" w:space="0" w:color="auto"/>
        <w:bottom w:val="none" w:sz="0" w:space="0" w:color="auto"/>
        <w:right w:val="none" w:sz="0" w:space="0" w:color="auto"/>
      </w:divBdr>
    </w:div>
    <w:div w:id="1644121861">
      <w:bodyDiv w:val="1"/>
      <w:marLeft w:val="0"/>
      <w:marRight w:val="0"/>
      <w:marTop w:val="0"/>
      <w:marBottom w:val="0"/>
      <w:divBdr>
        <w:top w:val="none" w:sz="0" w:space="0" w:color="auto"/>
        <w:left w:val="none" w:sz="0" w:space="0" w:color="auto"/>
        <w:bottom w:val="none" w:sz="0" w:space="0" w:color="auto"/>
        <w:right w:val="none" w:sz="0" w:space="0" w:color="auto"/>
      </w:divBdr>
    </w:div>
    <w:div w:id="1746299062">
      <w:bodyDiv w:val="1"/>
      <w:marLeft w:val="0"/>
      <w:marRight w:val="0"/>
      <w:marTop w:val="0"/>
      <w:marBottom w:val="0"/>
      <w:divBdr>
        <w:top w:val="none" w:sz="0" w:space="0" w:color="auto"/>
        <w:left w:val="none" w:sz="0" w:space="0" w:color="auto"/>
        <w:bottom w:val="none" w:sz="0" w:space="0" w:color="auto"/>
        <w:right w:val="none" w:sz="0" w:space="0" w:color="auto"/>
      </w:divBdr>
    </w:div>
    <w:div w:id="17615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LT/Articles_Essays/instruments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A061-AAD5-2447-8166-2AD2CF31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Maida Owens</cp:lastModifiedBy>
  <cp:revision>7</cp:revision>
  <cp:lastPrinted>2020-06-12T14:20:00Z</cp:lastPrinted>
  <dcterms:created xsi:type="dcterms:W3CDTF">2020-06-15T16:05:00Z</dcterms:created>
  <dcterms:modified xsi:type="dcterms:W3CDTF">2020-12-04T22:13:00Z</dcterms:modified>
</cp:coreProperties>
</file>