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5B061B">
        <w:rPr>
          <w:rFonts w:ascii="Times New Roman" w:hAnsi="Times New Roman"/>
          <w:b/>
          <w:bCs/>
          <w:sz w:val="22"/>
          <w:szCs w:val="22"/>
          <w:u w:val="single"/>
        </w:rPr>
        <w:t>JULY 24,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5B061B">
        <w:rPr>
          <w:rFonts w:ascii="Times New Roman" w:hAnsi="Times New Roman"/>
        </w:rPr>
        <w:t>July 24,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4128A0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>Mr. 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5B061B">
        <w:rPr>
          <w:rFonts w:ascii="Times New Roman" w:hAnsi="Times New Roman"/>
        </w:rPr>
        <w:t xml:space="preserve">June </w:t>
      </w:r>
      <w:r w:rsidR="00FF02DD">
        <w:rPr>
          <w:rFonts w:ascii="Times New Roman" w:hAnsi="Times New Roman"/>
        </w:rPr>
        <w:t>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5B061B">
        <w:rPr>
          <w:rFonts w:ascii="Times New Roman" w:hAnsi="Times New Roman"/>
        </w:rPr>
        <w:t xml:space="preserve">June </w:t>
      </w:r>
      <w:r w:rsidR="00FF02DD">
        <w:rPr>
          <w:rFonts w:ascii="Times New Roman" w:hAnsi="Times New Roman"/>
        </w:rPr>
        <w:t>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5B061B">
        <w:rPr>
          <w:rFonts w:ascii="Times New Roman" w:hAnsi="Times New Roman"/>
        </w:rPr>
        <w:t>June</w:t>
      </w:r>
      <w:r w:rsidR="00292217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5B061B">
        <w:rPr>
          <w:rFonts w:ascii="Times New Roman" w:hAnsi="Times New Roman"/>
        </w:rPr>
        <w:t>June</w:t>
      </w:r>
      <w:r w:rsidR="00D30A4D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5B061B">
        <w:rPr>
          <w:rFonts w:ascii="Times New Roman" w:hAnsi="Times New Roman"/>
        </w:rPr>
        <w:t>June</w:t>
      </w:r>
      <w:r w:rsidR="00D30A4D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5B061B">
        <w:rPr>
          <w:rFonts w:ascii="Times New Roman" w:hAnsi="Times New Roman"/>
        </w:rPr>
        <w:t>August 28</w:t>
      </w:r>
      <w:r w:rsidR="005B061B" w:rsidRPr="005B061B">
        <w:rPr>
          <w:rFonts w:ascii="Times New Roman" w:hAnsi="Times New Roman"/>
          <w:vertAlign w:val="superscript"/>
        </w:rPr>
        <w:t>th</w:t>
      </w:r>
      <w:r w:rsidR="005B061B">
        <w:rPr>
          <w:rFonts w:ascii="Times New Roman" w:hAnsi="Times New Roman"/>
        </w:rPr>
        <w:t xml:space="preserve"> &amp; 29</w:t>
      </w:r>
      <w:r w:rsidR="005B061B" w:rsidRPr="005B061B">
        <w:rPr>
          <w:rFonts w:ascii="Times New Roman" w:hAnsi="Times New Roman"/>
          <w:vertAlign w:val="superscript"/>
        </w:rPr>
        <w:t>th</w:t>
      </w:r>
      <w:r w:rsidR="005B061B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>Approximately 15+;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5B061B">
        <w:rPr>
          <w:rFonts w:ascii="Times New Roman" w:hAnsi="Times New Roman"/>
        </w:rPr>
        <w:t>July 10</w:t>
      </w:r>
      <w:r w:rsidR="00D30A4D">
        <w:rPr>
          <w:rFonts w:ascii="Times New Roman" w:hAnsi="Times New Roman"/>
        </w:rPr>
        <w:t xml:space="preserve">, </w:t>
      </w:r>
      <w:r w:rsidR="00317DD5">
        <w:rPr>
          <w:rFonts w:ascii="Times New Roman" w:hAnsi="Times New Roman"/>
        </w:rPr>
        <w:t>2019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5B061B">
        <w:rPr>
          <w:rFonts w:ascii="Times New Roman" w:hAnsi="Times New Roman"/>
          <w:b/>
          <w:u w:val="single"/>
        </w:rPr>
        <w:t>335,914.59</w:t>
      </w:r>
      <w:r w:rsidR="00F47612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863D8A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Long updated the Commission on the rule changes. According to her, the rule changes have been drafted and formatted</w:t>
      </w:r>
      <w:r w:rsidR="003645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She </w:t>
      </w:r>
      <w:r w:rsidR="00BC1EFA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currently waiting to hear back from the Occupational Licensing Review Board with a date to be placed on the agenda. Mr. Alario reminded Attorney Long of the time sensitive nature of getting a date.</w:t>
      </w:r>
    </w:p>
    <w:p w:rsidR="00C3305F" w:rsidRDefault="00C3305F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Association, </w:t>
      </w:r>
      <w:r w:rsidR="00863D8A">
        <w:rPr>
          <w:rFonts w:ascii="Times New Roman" w:hAnsi="Times New Roman"/>
        </w:rPr>
        <w:t>Mr. Randy Hayden</w:t>
      </w:r>
      <w:r w:rsidR="00BA5F2B">
        <w:rPr>
          <w:rFonts w:ascii="Times New Roman" w:hAnsi="Times New Roman"/>
        </w:rPr>
        <w:t xml:space="preserve"> approached the Commission.</w:t>
      </w:r>
      <w:r w:rsidR="00863D8A">
        <w:rPr>
          <w:rFonts w:ascii="Times New Roman" w:hAnsi="Times New Roman"/>
        </w:rPr>
        <w:t xml:space="preserve"> He thank the Commission for being financially responsible with the Market Development Fund. The Industry has been able to contribute money to the national association for training purposes.</w:t>
      </w:r>
      <w:r w:rsidR="00BA5F2B">
        <w:rPr>
          <w:rFonts w:ascii="Times New Roman" w:hAnsi="Times New Roman"/>
        </w:rPr>
        <w:t xml:space="preserve"> Additionally, </w:t>
      </w:r>
      <w:r w:rsidR="00863D8A">
        <w:rPr>
          <w:rFonts w:ascii="Times New Roman" w:hAnsi="Times New Roman"/>
        </w:rPr>
        <w:t>he briefly</w:t>
      </w:r>
      <w:r w:rsidR="00BA5F2B">
        <w:rPr>
          <w:rFonts w:ascii="Times New Roman" w:hAnsi="Times New Roman"/>
        </w:rPr>
        <w:t xml:space="preserve"> discussed </w:t>
      </w:r>
      <w:r w:rsidR="00863D8A">
        <w:rPr>
          <w:rFonts w:ascii="Times New Roman" w:hAnsi="Times New Roman"/>
        </w:rPr>
        <w:t xml:space="preserve">mandatory </w:t>
      </w:r>
      <w:r w:rsidR="00BA5F2B">
        <w:rPr>
          <w:rFonts w:ascii="Times New Roman" w:hAnsi="Times New Roman"/>
        </w:rPr>
        <w:t>statewide training</w:t>
      </w:r>
      <w:r w:rsidR="00863D8A">
        <w:rPr>
          <w:rFonts w:ascii="Times New Roman" w:hAnsi="Times New Roman"/>
        </w:rPr>
        <w:t xml:space="preserve">. </w:t>
      </w:r>
      <w:r w:rsidR="00BC1EFA">
        <w:rPr>
          <w:rFonts w:ascii="Times New Roman" w:hAnsi="Times New Roman"/>
        </w:rPr>
        <w:t xml:space="preserve">The </w:t>
      </w:r>
      <w:r w:rsidR="00863D8A">
        <w:rPr>
          <w:rFonts w:ascii="Times New Roman" w:hAnsi="Times New Roman"/>
        </w:rPr>
        <w:t>Miss Louisiana</w:t>
      </w:r>
      <w:r w:rsidR="00BC1EFA">
        <w:rPr>
          <w:rFonts w:ascii="Times New Roman" w:hAnsi="Times New Roman"/>
        </w:rPr>
        <w:t xml:space="preserve"> pageant (largest scholarship pageant nationally)</w:t>
      </w:r>
      <w:r w:rsidR="00863D8A">
        <w:rPr>
          <w:rFonts w:ascii="Times New Roman" w:hAnsi="Times New Roman"/>
        </w:rPr>
        <w:t xml:space="preserve"> has been on ongoing marketing tool. </w:t>
      </w:r>
      <w:r w:rsidR="00863D8A">
        <w:rPr>
          <w:rFonts w:ascii="Times New Roman" w:hAnsi="Times New Roman"/>
        </w:rPr>
        <w:lastRenderedPageBreak/>
        <w:t>Miss Louisiana Meagan Cruz will be working on safety public safety announcements</w:t>
      </w:r>
      <w:r w:rsidR="00BC1EFA">
        <w:rPr>
          <w:rFonts w:ascii="Times New Roman" w:hAnsi="Times New Roman"/>
        </w:rPr>
        <w:t xml:space="preserve"> on August 13</w:t>
      </w:r>
      <w:r w:rsidR="00BC1EFA" w:rsidRPr="00BC1EFA">
        <w:rPr>
          <w:rFonts w:ascii="Times New Roman" w:hAnsi="Times New Roman"/>
          <w:vertAlign w:val="superscript"/>
        </w:rPr>
        <w:t>th</w:t>
      </w:r>
      <w:r w:rsidR="00BC1EFA">
        <w:rPr>
          <w:rFonts w:ascii="Times New Roman" w:hAnsi="Times New Roman"/>
        </w:rPr>
        <w:t>.</w:t>
      </w:r>
      <w:r w:rsidR="00863D8A">
        <w:rPr>
          <w:rFonts w:ascii="Times New Roman" w:hAnsi="Times New Roman"/>
        </w:rPr>
        <w:t xml:space="preserve"> Miss Louisiana to meet the Commission</w:t>
      </w:r>
      <w:r w:rsidR="00BC1EFA">
        <w:rPr>
          <w:rFonts w:ascii="Times New Roman" w:hAnsi="Times New Roman"/>
        </w:rPr>
        <w:t xml:space="preserve"> soon</w:t>
      </w:r>
      <w:r w:rsidR="00863D8A">
        <w:rPr>
          <w:rFonts w:ascii="Times New Roman" w:hAnsi="Times New Roman"/>
        </w:rPr>
        <w:t xml:space="preserve">. More marketing information will be presented to the Commission in the fall which will include tailgating sponsorships, home builder tradeshows, and other governmental opportunities. Mr. Hayden continued </w:t>
      </w:r>
      <w:r w:rsidR="00BC1EFA">
        <w:rPr>
          <w:rFonts w:ascii="Times New Roman" w:hAnsi="Times New Roman"/>
        </w:rPr>
        <w:t>the discussion on the Volkswage</w:t>
      </w:r>
      <w:bookmarkStart w:id="0" w:name="_GoBack"/>
      <w:bookmarkEnd w:id="0"/>
      <w:r w:rsidR="00863D8A">
        <w:rPr>
          <w:rFonts w:ascii="Times New Roman" w:hAnsi="Times New Roman"/>
        </w:rPr>
        <w:t>n settlement. The Industry firmly believes that propane powered vehicles are the best alternative</w:t>
      </w:r>
      <w:r w:rsidR="00BC1EFA">
        <w:rPr>
          <w:rFonts w:ascii="Times New Roman" w:hAnsi="Times New Roman"/>
        </w:rPr>
        <w:t>. There was also a discussion regarding appointed members of the Commission.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BC1EFA">
        <w:rPr>
          <w:rFonts w:ascii="Times New Roman" w:hAnsi="Times New Roman"/>
        </w:rPr>
        <w:t>Hopson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8D7B36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12C2-06F5-474E-ABBA-F7A2193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2019-08-28T18:32:00Z</cp:lastPrinted>
  <dcterms:created xsi:type="dcterms:W3CDTF">2019-09-16T15:36:00Z</dcterms:created>
  <dcterms:modified xsi:type="dcterms:W3CDTF">2019-09-16T15:36:00Z</dcterms:modified>
</cp:coreProperties>
</file>