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320" w:rsidRPr="00AC4BBB" w:rsidRDefault="00025320" w:rsidP="00025320">
      <w:pPr>
        <w:ind w:right="-540"/>
        <w:jc w:val="left"/>
        <w:rPr>
          <w:b/>
          <w:sz w:val="24"/>
          <w:szCs w:val="24"/>
        </w:rPr>
      </w:pPr>
      <w:r>
        <w:rPr>
          <w:b/>
          <w:sz w:val="24"/>
          <w:szCs w:val="24"/>
        </w:rPr>
        <w:t>January 13, 2011</w:t>
      </w:r>
    </w:p>
    <w:p w:rsidR="00025320" w:rsidRPr="00AC4BBB" w:rsidRDefault="00025320" w:rsidP="00025320">
      <w:pPr>
        <w:ind w:right="-540"/>
        <w:jc w:val="left"/>
        <w:rPr>
          <w:b/>
          <w:sz w:val="24"/>
          <w:szCs w:val="24"/>
        </w:rPr>
      </w:pPr>
    </w:p>
    <w:p w:rsidR="00025320" w:rsidRPr="00AC4BBB" w:rsidRDefault="00025320" w:rsidP="00025320">
      <w:pPr>
        <w:ind w:left="720" w:right="-540" w:hanging="720"/>
        <w:jc w:val="left"/>
        <w:rPr>
          <w:b/>
          <w:sz w:val="24"/>
          <w:szCs w:val="24"/>
        </w:rPr>
      </w:pPr>
      <w:r>
        <w:rPr>
          <w:b/>
          <w:sz w:val="24"/>
          <w:szCs w:val="24"/>
        </w:rPr>
        <w:t xml:space="preserve">TO: </w:t>
      </w:r>
      <w:r>
        <w:rPr>
          <w:b/>
          <w:sz w:val="24"/>
          <w:szCs w:val="24"/>
        </w:rPr>
        <w:tab/>
      </w:r>
      <w:r w:rsidRPr="00AC4BBB">
        <w:rPr>
          <w:b/>
          <w:sz w:val="24"/>
          <w:szCs w:val="24"/>
        </w:rPr>
        <w:t>ALL MEMBERS OF THE BOARD OF DIRECTORS FOR THE LOUISIANA CITIZENS PROPERTY INSURANCE CORPORATION AND THE PUBLIC</w:t>
      </w:r>
    </w:p>
    <w:p w:rsidR="00025320" w:rsidRPr="00AC4BBB" w:rsidRDefault="00025320" w:rsidP="00025320">
      <w:pPr>
        <w:ind w:right="-540"/>
        <w:jc w:val="left"/>
        <w:rPr>
          <w:b/>
          <w:sz w:val="24"/>
          <w:szCs w:val="24"/>
        </w:rPr>
      </w:pPr>
    </w:p>
    <w:p w:rsidR="00025320" w:rsidRPr="00AC4BBB" w:rsidRDefault="00025320" w:rsidP="00025320">
      <w:pPr>
        <w:ind w:left="720" w:right="-540" w:hanging="720"/>
        <w:jc w:val="left"/>
        <w:rPr>
          <w:b/>
          <w:sz w:val="24"/>
          <w:szCs w:val="24"/>
        </w:rPr>
      </w:pPr>
      <w:r w:rsidRPr="00AC4BBB">
        <w:rPr>
          <w:b/>
          <w:sz w:val="24"/>
          <w:szCs w:val="24"/>
        </w:rPr>
        <w:t>RE:</w:t>
      </w:r>
      <w:r w:rsidRPr="00AC4BBB">
        <w:rPr>
          <w:b/>
          <w:sz w:val="24"/>
          <w:szCs w:val="24"/>
        </w:rPr>
        <w:tab/>
        <w:t>LOUISIANA CITIZENS PROPERTY INSURANCE CORPORATION</w:t>
      </w:r>
    </w:p>
    <w:p w:rsidR="00025320" w:rsidRPr="00AC4BBB" w:rsidRDefault="00025320" w:rsidP="00025320">
      <w:pPr>
        <w:ind w:right="-540"/>
        <w:jc w:val="left"/>
        <w:rPr>
          <w:b/>
          <w:sz w:val="24"/>
          <w:szCs w:val="24"/>
        </w:rPr>
      </w:pPr>
      <w:r w:rsidRPr="00AC4BBB">
        <w:rPr>
          <w:b/>
          <w:sz w:val="24"/>
          <w:szCs w:val="24"/>
        </w:rPr>
        <w:tab/>
        <w:t>REGULAR BOARD OF DIRECTORS MEETING</w:t>
      </w:r>
    </w:p>
    <w:p w:rsidR="00025320" w:rsidRPr="00AC4BBB" w:rsidRDefault="00025320" w:rsidP="00025320">
      <w:pPr>
        <w:ind w:right="-540"/>
        <w:jc w:val="left"/>
        <w:rPr>
          <w:b/>
          <w:sz w:val="24"/>
          <w:szCs w:val="24"/>
        </w:rPr>
      </w:pPr>
      <w:r w:rsidRPr="00AC4BBB">
        <w:rPr>
          <w:b/>
          <w:sz w:val="24"/>
          <w:szCs w:val="24"/>
        </w:rPr>
        <w:tab/>
      </w:r>
      <w:r>
        <w:rPr>
          <w:b/>
          <w:sz w:val="24"/>
          <w:szCs w:val="24"/>
        </w:rPr>
        <w:t>THURSDAY, JANUARY 13</w:t>
      </w:r>
      <w:r w:rsidRPr="00AC4BBB">
        <w:rPr>
          <w:b/>
          <w:sz w:val="24"/>
          <w:szCs w:val="24"/>
        </w:rPr>
        <w:t xml:space="preserve">, </w:t>
      </w:r>
      <w:r>
        <w:rPr>
          <w:b/>
          <w:sz w:val="24"/>
          <w:szCs w:val="24"/>
        </w:rPr>
        <w:t>2011</w:t>
      </w:r>
      <w:r w:rsidRPr="00AC4BBB">
        <w:rPr>
          <w:b/>
          <w:sz w:val="24"/>
          <w:szCs w:val="24"/>
        </w:rPr>
        <w:t xml:space="preserve"> AT 1:00 P.M.</w:t>
      </w:r>
    </w:p>
    <w:p w:rsidR="00025320" w:rsidRPr="00AC4BBB" w:rsidRDefault="00025320" w:rsidP="00025320">
      <w:pPr>
        <w:ind w:right="-540"/>
        <w:jc w:val="left"/>
        <w:rPr>
          <w:b/>
          <w:sz w:val="24"/>
          <w:szCs w:val="24"/>
        </w:rPr>
      </w:pPr>
    </w:p>
    <w:p w:rsidR="00025320" w:rsidRPr="00AC4BBB" w:rsidRDefault="00025320" w:rsidP="00025320">
      <w:pPr>
        <w:ind w:right="-540"/>
        <w:jc w:val="left"/>
        <w:rPr>
          <w:b/>
          <w:sz w:val="24"/>
          <w:szCs w:val="24"/>
        </w:rPr>
      </w:pPr>
      <w:r w:rsidRPr="00AC4BBB">
        <w:rPr>
          <w:b/>
          <w:sz w:val="24"/>
          <w:szCs w:val="24"/>
        </w:rPr>
        <w:t>Ladies and Gentlemen,</w:t>
      </w:r>
    </w:p>
    <w:p w:rsidR="00025320" w:rsidRPr="00AC4BBB" w:rsidRDefault="00025320" w:rsidP="00025320">
      <w:pPr>
        <w:ind w:right="-540"/>
        <w:jc w:val="left"/>
        <w:rPr>
          <w:b/>
          <w:sz w:val="24"/>
          <w:szCs w:val="24"/>
        </w:rPr>
      </w:pPr>
    </w:p>
    <w:p w:rsidR="00025320" w:rsidRDefault="00025320" w:rsidP="00025320">
      <w:pPr>
        <w:ind w:right="-540"/>
        <w:jc w:val="left"/>
        <w:rPr>
          <w:b/>
          <w:sz w:val="24"/>
          <w:szCs w:val="24"/>
        </w:rPr>
      </w:pPr>
      <w:r w:rsidRPr="00AC4BBB">
        <w:rPr>
          <w:b/>
          <w:sz w:val="24"/>
          <w:szCs w:val="24"/>
        </w:rPr>
        <w:t xml:space="preserve">A regular meeting of the Board of Directors for the Louisiana Citizens Property Insurance Corporation will be held on </w:t>
      </w:r>
      <w:r>
        <w:rPr>
          <w:b/>
          <w:sz w:val="24"/>
          <w:szCs w:val="24"/>
        </w:rPr>
        <w:t>Thursday</w:t>
      </w:r>
      <w:r w:rsidRPr="00AC4BBB">
        <w:rPr>
          <w:b/>
          <w:sz w:val="24"/>
          <w:szCs w:val="24"/>
        </w:rPr>
        <w:t xml:space="preserve">, </w:t>
      </w:r>
      <w:r>
        <w:rPr>
          <w:b/>
          <w:sz w:val="24"/>
          <w:szCs w:val="24"/>
        </w:rPr>
        <w:t>January 13, 2011</w:t>
      </w:r>
      <w:r w:rsidRPr="00AC4BBB">
        <w:rPr>
          <w:b/>
          <w:sz w:val="24"/>
          <w:szCs w:val="24"/>
        </w:rPr>
        <w:t>.  The meeting will be conducted at the offices of the Department of Insurance located at 1702 N. Third Street, Baton Rouge, Louisiana in the Hearing Room on the first floor of the Poydras Building. The meeting will commence at 1:00 P.M.  Ms. Denise Brignac, Chairwoman, will preside over the meeting.</w:t>
      </w:r>
    </w:p>
    <w:p w:rsidR="00025320" w:rsidRPr="00AC4BBB" w:rsidRDefault="00025320" w:rsidP="00025320">
      <w:pPr>
        <w:ind w:right="-540"/>
        <w:jc w:val="left"/>
        <w:rPr>
          <w:b/>
          <w:sz w:val="24"/>
          <w:szCs w:val="24"/>
        </w:rPr>
      </w:pPr>
    </w:p>
    <w:p w:rsidR="00025320" w:rsidRPr="00AC4BBB" w:rsidRDefault="00025320" w:rsidP="00025320">
      <w:pPr>
        <w:ind w:right="-540"/>
        <w:jc w:val="left"/>
        <w:rPr>
          <w:b/>
          <w:sz w:val="24"/>
          <w:szCs w:val="24"/>
        </w:rPr>
      </w:pPr>
      <w:r w:rsidRPr="00AC4BBB">
        <w:rPr>
          <w:b/>
          <w:sz w:val="24"/>
          <w:szCs w:val="24"/>
        </w:rPr>
        <w:t>The following Agenda outlines the topics to be considered by the Board.  Note that the Board may convene in Executive Session to consider one or more of these topics.  Any formal action taken by the Board will be in open public session.</w:t>
      </w:r>
    </w:p>
    <w:p w:rsidR="00025320" w:rsidRPr="00AC4BBB" w:rsidRDefault="00025320" w:rsidP="00025320">
      <w:pPr>
        <w:ind w:right="-540"/>
        <w:jc w:val="left"/>
        <w:rPr>
          <w:b/>
          <w:sz w:val="24"/>
          <w:szCs w:val="24"/>
        </w:rPr>
      </w:pPr>
    </w:p>
    <w:p w:rsidR="00025320" w:rsidRPr="00AC4BBB" w:rsidRDefault="00025320" w:rsidP="00025320">
      <w:pPr>
        <w:jc w:val="left"/>
        <w:rPr>
          <w:b/>
          <w:sz w:val="24"/>
          <w:szCs w:val="24"/>
        </w:rPr>
      </w:pPr>
      <w:r w:rsidRPr="00AC4BBB">
        <w:rPr>
          <w:b/>
          <w:sz w:val="24"/>
          <w:szCs w:val="24"/>
        </w:rPr>
        <w:lastRenderedPageBreak/>
        <w:t xml:space="preserve">     Agenda:</w:t>
      </w:r>
    </w:p>
    <w:p w:rsidR="00025320" w:rsidRPr="00AC4BBB" w:rsidRDefault="00025320" w:rsidP="00025320">
      <w:pPr>
        <w:jc w:val="left"/>
        <w:rPr>
          <w:b/>
          <w:sz w:val="24"/>
          <w:szCs w:val="24"/>
        </w:rPr>
      </w:pPr>
    </w:p>
    <w:p w:rsidR="00025320" w:rsidRPr="009848BE" w:rsidRDefault="00025320" w:rsidP="00025320">
      <w:pPr>
        <w:ind w:left="360"/>
        <w:jc w:val="left"/>
        <w:rPr>
          <w:b/>
          <w:sz w:val="24"/>
          <w:szCs w:val="24"/>
        </w:rPr>
      </w:pPr>
      <w:r>
        <w:rPr>
          <w:b/>
          <w:sz w:val="26"/>
          <w:szCs w:val="26"/>
        </w:rPr>
        <w:t xml:space="preserve">     </w:t>
      </w:r>
      <w:r w:rsidRPr="00CA0FDB">
        <w:rPr>
          <w:b/>
          <w:sz w:val="26"/>
          <w:szCs w:val="26"/>
        </w:rPr>
        <w:t xml:space="preserve"> </w:t>
      </w:r>
      <w:r w:rsidRPr="009848BE">
        <w:rPr>
          <w:b/>
          <w:sz w:val="24"/>
          <w:szCs w:val="24"/>
        </w:rPr>
        <w:t>Call to Order</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w:t>
      </w:r>
      <w:r w:rsidRPr="009848BE">
        <w:rPr>
          <w:b/>
          <w:sz w:val="24"/>
          <w:szCs w:val="24"/>
        </w:rPr>
        <w:tab/>
        <w:t xml:space="preserve">         Brignac</w:t>
      </w:r>
    </w:p>
    <w:p w:rsidR="00025320" w:rsidRPr="009848BE" w:rsidRDefault="00025320" w:rsidP="00025320">
      <w:pPr>
        <w:jc w:val="left"/>
        <w:rPr>
          <w:b/>
          <w:sz w:val="24"/>
          <w:szCs w:val="24"/>
        </w:rPr>
      </w:pPr>
    </w:p>
    <w:p w:rsidR="00025320" w:rsidRPr="004E3686" w:rsidRDefault="004E3686" w:rsidP="004E3686">
      <w:pPr>
        <w:ind w:left="360"/>
        <w:jc w:val="left"/>
        <w:rPr>
          <w:b/>
          <w:sz w:val="24"/>
          <w:szCs w:val="24"/>
        </w:rPr>
      </w:pPr>
      <w:r>
        <w:rPr>
          <w:b/>
          <w:sz w:val="24"/>
          <w:szCs w:val="24"/>
        </w:rPr>
        <w:t>1.</w:t>
      </w:r>
      <w:r>
        <w:rPr>
          <w:b/>
          <w:sz w:val="24"/>
          <w:szCs w:val="24"/>
        </w:rPr>
        <w:tab/>
      </w:r>
      <w:r w:rsidR="00025320" w:rsidRPr="004E3686">
        <w:rPr>
          <w:b/>
          <w:sz w:val="24"/>
          <w:szCs w:val="24"/>
        </w:rPr>
        <w:t xml:space="preserve">Chairwoman’s Report     </w:t>
      </w:r>
      <w:r w:rsidR="00025320" w:rsidRPr="004E3686">
        <w:rPr>
          <w:b/>
          <w:sz w:val="24"/>
          <w:szCs w:val="24"/>
        </w:rPr>
        <w:tab/>
      </w:r>
      <w:r w:rsidR="00025320" w:rsidRPr="004E3686">
        <w:rPr>
          <w:b/>
          <w:sz w:val="24"/>
          <w:szCs w:val="24"/>
        </w:rPr>
        <w:tab/>
      </w:r>
      <w:r w:rsidR="00025320" w:rsidRPr="004E3686">
        <w:rPr>
          <w:b/>
          <w:sz w:val="24"/>
          <w:szCs w:val="24"/>
        </w:rPr>
        <w:tab/>
      </w:r>
      <w:r w:rsidR="00025320" w:rsidRPr="004E3686">
        <w:rPr>
          <w:b/>
          <w:sz w:val="24"/>
          <w:szCs w:val="24"/>
        </w:rPr>
        <w:tab/>
        <w:t xml:space="preserve">         Brignac </w:t>
      </w:r>
    </w:p>
    <w:p w:rsidR="00025320" w:rsidRPr="005E0808" w:rsidRDefault="004E3686" w:rsidP="00B85E70">
      <w:pPr>
        <w:pStyle w:val="ListParagraph"/>
        <w:ind w:left="1080"/>
        <w:jc w:val="left"/>
        <w:rPr>
          <w:b/>
          <w:sz w:val="24"/>
          <w:szCs w:val="24"/>
        </w:rPr>
      </w:pPr>
      <w:r>
        <w:rPr>
          <w:b/>
          <w:sz w:val="24"/>
          <w:szCs w:val="24"/>
        </w:rPr>
        <w:t>A</w:t>
      </w:r>
      <w:r w:rsidR="00B85E70">
        <w:rPr>
          <w:b/>
          <w:sz w:val="24"/>
          <w:szCs w:val="24"/>
        </w:rPr>
        <w:t>)</w:t>
      </w:r>
      <w:r w:rsidR="00B85E70">
        <w:rPr>
          <w:b/>
          <w:sz w:val="24"/>
          <w:szCs w:val="24"/>
        </w:rPr>
        <w:tab/>
      </w:r>
      <w:r w:rsidR="005E0808" w:rsidRPr="005E0808">
        <w:rPr>
          <w:b/>
          <w:sz w:val="24"/>
          <w:szCs w:val="24"/>
        </w:rPr>
        <w:t>Mee</w:t>
      </w:r>
      <w:r w:rsidR="00025320" w:rsidRPr="005E0808">
        <w:rPr>
          <w:b/>
          <w:sz w:val="24"/>
          <w:szCs w:val="24"/>
        </w:rPr>
        <w:t>ting Schedule- Vote Required</w:t>
      </w:r>
    </w:p>
    <w:p w:rsidR="00B85E70" w:rsidRPr="00B85E70" w:rsidRDefault="004E3686" w:rsidP="00B85E70">
      <w:pPr>
        <w:ind w:left="1440" w:hanging="360"/>
        <w:jc w:val="left"/>
      </w:pPr>
      <w:r>
        <w:rPr>
          <w:b/>
          <w:sz w:val="24"/>
          <w:szCs w:val="24"/>
        </w:rPr>
        <w:t>B</w:t>
      </w:r>
      <w:r w:rsidR="00B85E70" w:rsidRPr="00B85E70">
        <w:rPr>
          <w:b/>
          <w:sz w:val="24"/>
          <w:szCs w:val="24"/>
        </w:rPr>
        <w:t>)</w:t>
      </w:r>
      <w:r w:rsidR="00B85E70">
        <w:rPr>
          <w:b/>
          <w:sz w:val="24"/>
          <w:szCs w:val="24"/>
        </w:rPr>
        <w:t xml:space="preserve">   </w:t>
      </w:r>
      <w:r w:rsidR="00234461" w:rsidRPr="00B85E70">
        <w:rPr>
          <w:b/>
          <w:sz w:val="24"/>
          <w:szCs w:val="24"/>
        </w:rPr>
        <w:t>Executive Committee Member Appointment(s)</w:t>
      </w:r>
      <w:r w:rsidR="00B85E70">
        <w:rPr>
          <w:b/>
          <w:sz w:val="24"/>
          <w:szCs w:val="24"/>
        </w:rPr>
        <w:t xml:space="preserve"> </w:t>
      </w:r>
      <w:r w:rsidR="00234461" w:rsidRPr="00B85E70">
        <w:rPr>
          <w:b/>
          <w:sz w:val="24"/>
          <w:szCs w:val="24"/>
        </w:rPr>
        <w:t>-Vote Required</w:t>
      </w:r>
    </w:p>
    <w:p w:rsidR="00025320" w:rsidRPr="009848BE" w:rsidRDefault="00025320" w:rsidP="00025320">
      <w:pPr>
        <w:ind w:left="1080"/>
        <w:jc w:val="left"/>
        <w:rPr>
          <w:b/>
          <w:sz w:val="24"/>
          <w:szCs w:val="24"/>
        </w:rPr>
      </w:pPr>
    </w:p>
    <w:p w:rsidR="00025320" w:rsidRPr="00B85E70" w:rsidRDefault="004E3686" w:rsidP="00B85E70">
      <w:pPr>
        <w:ind w:left="360"/>
        <w:jc w:val="left"/>
        <w:rPr>
          <w:b/>
          <w:sz w:val="24"/>
          <w:szCs w:val="24"/>
        </w:rPr>
      </w:pPr>
      <w:r>
        <w:rPr>
          <w:b/>
          <w:sz w:val="24"/>
          <w:szCs w:val="24"/>
        </w:rPr>
        <w:t>2</w:t>
      </w:r>
      <w:r w:rsidR="00B85E70">
        <w:rPr>
          <w:b/>
          <w:sz w:val="24"/>
          <w:szCs w:val="24"/>
        </w:rPr>
        <w:t>.</w:t>
      </w:r>
      <w:r w:rsidR="00B85E70">
        <w:rPr>
          <w:b/>
          <w:sz w:val="24"/>
          <w:szCs w:val="24"/>
        </w:rPr>
        <w:tab/>
      </w:r>
      <w:r w:rsidR="00025320" w:rsidRPr="00B85E70">
        <w:rPr>
          <w:b/>
          <w:sz w:val="24"/>
          <w:szCs w:val="24"/>
        </w:rPr>
        <w:t>Minutes of Prior Meeting</w:t>
      </w:r>
      <w:r w:rsidR="00025320" w:rsidRPr="00B85E70">
        <w:rPr>
          <w:b/>
          <w:sz w:val="24"/>
          <w:szCs w:val="24"/>
        </w:rPr>
        <w:tab/>
      </w:r>
      <w:r w:rsidR="00025320" w:rsidRPr="00B85E70">
        <w:rPr>
          <w:b/>
          <w:sz w:val="24"/>
          <w:szCs w:val="24"/>
        </w:rPr>
        <w:tab/>
      </w:r>
      <w:r w:rsidR="00025320" w:rsidRPr="00B85E70">
        <w:rPr>
          <w:b/>
          <w:sz w:val="24"/>
          <w:szCs w:val="24"/>
        </w:rPr>
        <w:tab/>
      </w:r>
      <w:r w:rsidR="00025320" w:rsidRPr="00B85E70">
        <w:rPr>
          <w:b/>
          <w:sz w:val="24"/>
          <w:szCs w:val="24"/>
        </w:rPr>
        <w:tab/>
        <w:t xml:space="preserve">         Harper    </w:t>
      </w:r>
    </w:p>
    <w:p w:rsidR="00025320" w:rsidRPr="009848BE" w:rsidRDefault="00025320" w:rsidP="00025320">
      <w:pPr>
        <w:jc w:val="left"/>
        <w:rPr>
          <w:b/>
          <w:sz w:val="24"/>
          <w:szCs w:val="24"/>
        </w:rPr>
      </w:pPr>
    </w:p>
    <w:p w:rsidR="00025320" w:rsidRPr="009848BE" w:rsidRDefault="005E0808" w:rsidP="00025320">
      <w:pPr>
        <w:jc w:val="left"/>
        <w:rPr>
          <w:b/>
          <w:sz w:val="24"/>
          <w:szCs w:val="24"/>
        </w:rPr>
      </w:pPr>
      <w:r>
        <w:rPr>
          <w:b/>
          <w:sz w:val="24"/>
          <w:szCs w:val="24"/>
        </w:rPr>
        <w:t xml:space="preserve">       </w:t>
      </w:r>
      <w:r w:rsidR="004E3686">
        <w:rPr>
          <w:b/>
          <w:sz w:val="24"/>
          <w:szCs w:val="24"/>
        </w:rPr>
        <w:t>3</w:t>
      </w:r>
      <w:r>
        <w:rPr>
          <w:b/>
          <w:sz w:val="24"/>
          <w:szCs w:val="24"/>
        </w:rPr>
        <w:t xml:space="preserve">.   </w:t>
      </w:r>
      <w:r w:rsidR="00025320" w:rsidRPr="009848BE">
        <w:rPr>
          <w:b/>
          <w:sz w:val="24"/>
          <w:szCs w:val="24"/>
        </w:rPr>
        <w:t>CEO Report</w:t>
      </w:r>
      <w:r w:rsidR="00025320" w:rsidRPr="009848BE">
        <w:rPr>
          <w:b/>
          <w:sz w:val="24"/>
          <w:szCs w:val="24"/>
        </w:rPr>
        <w:tab/>
      </w:r>
      <w:r w:rsidR="00025320" w:rsidRPr="009848BE">
        <w:rPr>
          <w:b/>
          <w:sz w:val="24"/>
          <w:szCs w:val="24"/>
        </w:rPr>
        <w:tab/>
      </w:r>
      <w:r w:rsidR="00025320" w:rsidRPr="009848BE">
        <w:rPr>
          <w:b/>
          <w:sz w:val="24"/>
          <w:szCs w:val="24"/>
        </w:rPr>
        <w:tab/>
      </w:r>
      <w:r w:rsidR="00025320" w:rsidRPr="009848BE">
        <w:rPr>
          <w:b/>
          <w:sz w:val="24"/>
          <w:szCs w:val="24"/>
        </w:rPr>
        <w:tab/>
      </w:r>
      <w:r w:rsidR="00025320" w:rsidRPr="009848BE">
        <w:rPr>
          <w:b/>
          <w:sz w:val="24"/>
          <w:szCs w:val="24"/>
        </w:rPr>
        <w:tab/>
      </w:r>
      <w:r w:rsidR="00025320" w:rsidRPr="009848BE">
        <w:rPr>
          <w:b/>
          <w:sz w:val="24"/>
          <w:szCs w:val="24"/>
        </w:rPr>
        <w:tab/>
        <w:t xml:space="preserve">         Robertson</w:t>
      </w:r>
    </w:p>
    <w:p w:rsidR="00025320" w:rsidRPr="009848BE" w:rsidRDefault="004E3686" w:rsidP="00025320">
      <w:pPr>
        <w:ind w:left="360" w:firstLine="720"/>
        <w:jc w:val="left"/>
        <w:rPr>
          <w:b/>
          <w:sz w:val="24"/>
          <w:szCs w:val="24"/>
        </w:rPr>
      </w:pPr>
      <w:r>
        <w:rPr>
          <w:b/>
          <w:sz w:val="24"/>
          <w:szCs w:val="24"/>
        </w:rPr>
        <w:t>A</w:t>
      </w:r>
      <w:r w:rsidR="00025320">
        <w:rPr>
          <w:b/>
          <w:sz w:val="24"/>
          <w:szCs w:val="24"/>
        </w:rPr>
        <w:t>)</w:t>
      </w:r>
      <w:r w:rsidR="00025320">
        <w:rPr>
          <w:b/>
          <w:sz w:val="24"/>
          <w:szCs w:val="24"/>
        </w:rPr>
        <w:tab/>
      </w:r>
      <w:r w:rsidR="00025320" w:rsidRPr="009848BE">
        <w:rPr>
          <w:b/>
          <w:sz w:val="24"/>
          <w:szCs w:val="24"/>
        </w:rPr>
        <w:t>2010 Financials (Cottrell)</w:t>
      </w:r>
    </w:p>
    <w:p w:rsidR="00530B03" w:rsidRDefault="004E3686" w:rsidP="00530B03">
      <w:pPr>
        <w:ind w:left="360" w:firstLine="720"/>
        <w:jc w:val="left"/>
        <w:rPr>
          <w:b/>
          <w:sz w:val="24"/>
          <w:szCs w:val="24"/>
        </w:rPr>
      </w:pPr>
      <w:r>
        <w:rPr>
          <w:b/>
          <w:sz w:val="24"/>
          <w:szCs w:val="24"/>
        </w:rPr>
        <w:t>B</w:t>
      </w:r>
      <w:r w:rsidR="00025320">
        <w:rPr>
          <w:b/>
          <w:sz w:val="24"/>
          <w:szCs w:val="24"/>
        </w:rPr>
        <w:t>)</w:t>
      </w:r>
      <w:r w:rsidR="00025320">
        <w:rPr>
          <w:b/>
          <w:sz w:val="24"/>
          <w:szCs w:val="24"/>
        </w:rPr>
        <w:tab/>
      </w:r>
      <w:r w:rsidR="00025320" w:rsidRPr="009848BE">
        <w:rPr>
          <w:b/>
          <w:sz w:val="24"/>
          <w:szCs w:val="24"/>
        </w:rPr>
        <w:t>Management Report</w:t>
      </w:r>
      <w:r w:rsidR="00025320">
        <w:rPr>
          <w:b/>
          <w:sz w:val="24"/>
          <w:szCs w:val="24"/>
        </w:rPr>
        <w:t xml:space="preserve"> (Cottrell)</w:t>
      </w:r>
    </w:p>
    <w:p w:rsidR="00530B03" w:rsidRDefault="004E3686" w:rsidP="00530B03">
      <w:pPr>
        <w:ind w:left="360" w:firstLine="720"/>
        <w:jc w:val="left"/>
        <w:rPr>
          <w:b/>
          <w:sz w:val="24"/>
          <w:szCs w:val="24"/>
        </w:rPr>
      </w:pPr>
      <w:r>
        <w:rPr>
          <w:b/>
          <w:sz w:val="24"/>
          <w:szCs w:val="24"/>
        </w:rPr>
        <w:t>C</w:t>
      </w:r>
      <w:r w:rsidR="00530B03">
        <w:rPr>
          <w:b/>
          <w:sz w:val="24"/>
          <w:szCs w:val="24"/>
        </w:rPr>
        <w:t>)</w:t>
      </w:r>
      <w:r w:rsidR="00530B03">
        <w:rPr>
          <w:b/>
          <w:sz w:val="24"/>
          <w:szCs w:val="24"/>
        </w:rPr>
        <w:tab/>
        <w:t>2011 Reinsurance Update (Cottrell)</w:t>
      </w:r>
    </w:p>
    <w:p w:rsidR="00D64B11" w:rsidRDefault="004E3686" w:rsidP="00025320">
      <w:pPr>
        <w:ind w:left="360" w:firstLine="720"/>
        <w:jc w:val="left"/>
        <w:rPr>
          <w:b/>
          <w:sz w:val="24"/>
          <w:szCs w:val="24"/>
        </w:rPr>
      </w:pPr>
      <w:r>
        <w:rPr>
          <w:b/>
          <w:sz w:val="24"/>
          <w:szCs w:val="24"/>
        </w:rPr>
        <w:t>D</w:t>
      </w:r>
      <w:r w:rsidR="00D64B11">
        <w:rPr>
          <w:b/>
          <w:sz w:val="24"/>
          <w:szCs w:val="24"/>
        </w:rPr>
        <w:t>)</w:t>
      </w:r>
      <w:r w:rsidR="00D64B11">
        <w:rPr>
          <w:b/>
          <w:sz w:val="24"/>
          <w:szCs w:val="24"/>
        </w:rPr>
        <w:tab/>
        <w:t>Executive Committee Report- (Brignac)</w:t>
      </w:r>
    </w:p>
    <w:p w:rsidR="00025320" w:rsidRPr="004E3686" w:rsidRDefault="004E3686" w:rsidP="004E3686">
      <w:pPr>
        <w:ind w:left="1440"/>
        <w:jc w:val="left"/>
        <w:rPr>
          <w:b/>
          <w:sz w:val="24"/>
          <w:szCs w:val="24"/>
        </w:rPr>
      </w:pPr>
      <w:r>
        <w:rPr>
          <w:b/>
          <w:sz w:val="24"/>
          <w:szCs w:val="24"/>
        </w:rPr>
        <w:t>1)</w:t>
      </w:r>
      <w:r>
        <w:rPr>
          <w:b/>
          <w:sz w:val="24"/>
          <w:szCs w:val="24"/>
        </w:rPr>
        <w:tab/>
      </w:r>
      <w:r w:rsidR="00025320" w:rsidRPr="004E3686">
        <w:rPr>
          <w:b/>
          <w:sz w:val="24"/>
          <w:szCs w:val="24"/>
        </w:rPr>
        <w:t>2011 Budget (Cottrell)</w:t>
      </w:r>
      <w:r>
        <w:rPr>
          <w:b/>
          <w:sz w:val="24"/>
          <w:szCs w:val="24"/>
        </w:rPr>
        <w:t xml:space="preserve"> </w:t>
      </w:r>
      <w:r w:rsidR="00025320" w:rsidRPr="004E3686">
        <w:rPr>
          <w:b/>
          <w:sz w:val="24"/>
          <w:szCs w:val="24"/>
        </w:rPr>
        <w:t>- Vote Required</w:t>
      </w:r>
    </w:p>
    <w:p w:rsidR="00D64B11" w:rsidRPr="004E3686" w:rsidRDefault="004E3686" w:rsidP="004E3686">
      <w:pPr>
        <w:ind w:left="1440"/>
        <w:jc w:val="left"/>
        <w:rPr>
          <w:b/>
          <w:sz w:val="24"/>
          <w:szCs w:val="24"/>
        </w:rPr>
      </w:pPr>
      <w:r>
        <w:rPr>
          <w:b/>
          <w:sz w:val="24"/>
          <w:szCs w:val="24"/>
        </w:rPr>
        <w:t>2)</w:t>
      </w:r>
      <w:r>
        <w:rPr>
          <w:b/>
          <w:sz w:val="24"/>
          <w:szCs w:val="24"/>
        </w:rPr>
        <w:tab/>
      </w:r>
      <w:r w:rsidR="00D64B11" w:rsidRPr="004E3686">
        <w:rPr>
          <w:b/>
          <w:sz w:val="24"/>
          <w:szCs w:val="24"/>
        </w:rPr>
        <w:t>Print and Mail contract (Laffey)-Vote Required</w:t>
      </w:r>
    </w:p>
    <w:p w:rsidR="00025320" w:rsidRPr="009848BE" w:rsidRDefault="004E3686" w:rsidP="00025320">
      <w:pPr>
        <w:ind w:left="360" w:firstLine="720"/>
        <w:jc w:val="left"/>
        <w:rPr>
          <w:b/>
          <w:sz w:val="24"/>
          <w:szCs w:val="24"/>
        </w:rPr>
      </w:pPr>
      <w:r>
        <w:rPr>
          <w:b/>
          <w:sz w:val="24"/>
          <w:szCs w:val="24"/>
        </w:rPr>
        <w:t>E</w:t>
      </w:r>
      <w:r w:rsidR="00025320">
        <w:rPr>
          <w:b/>
          <w:sz w:val="24"/>
          <w:szCs w:val="24"/>
        </w:rPr>
        <w:t>)</w:t>
      </w:r>
      <w:r w:rsidR="00025320">
        <w:rPr>
          <w:b/>
          <w:sz w:val="24"/>
          <w:szCs w:val="24"/>
        </w:rPr>
        <w:tab/>
        <w:t>2011 Officer Elections (Robertson)</w:t>
      </w:r>
      <w:r w:rsidR="00B85E70">
        <w:rPr>
          <w:b/>
          <w:sz w:val="24"/>
          <w:szCs w:val="24"/>
        </w:rPr>
        <w:t xml:space="preserve"> -</w:t>
      </w:r>
      <w:r w:rsidR="00025320">
        <w:rPr>
          <w:b/>
          <w:sz w:val="24"/>
          <w:szCs w:val="24"/>
        </w:rPr>
        <w:t>Vote Required</w:t>
      </w:r>
    </w:p>
    <w:p w:rsidR="00025320" w:rsidRDefault="004E3686" w:rsidP="00025320">
      <w:pPr>
        <w:ind w:left="360" w:firstLine="720"/>
        <w:jc w:val="left"/>
        <w:rPr>
          <w:b/>
          <w:sz w:val="24"/>
          <w:szCs w:val="24"/>
        </w:rPr>
      </w:pPr>
      <w:r>
        <w:rPr>
          <w:b/>
          <w:sz w:val="24"/>
          <w:szCs w:val="24"/>
        </w:rPr>
        <w:t>F</w:t>
      </w:r>
      <w:r w:rsidR="00025320">
        <w:rPr>
          <w:b/>
          <w:sz w:val="24"/>
          <w:szCs w:val="24"/>
        </w:rPr>
        <w:t>)</w:t>
      </w:r>
      <w:r w:rsidR="00025320">
        <w:rPr>
          <w:b/>
          <w:sz w:val="24"/>
          <w:szCs w:val="24"/>
        </w:rPr>
        <w:tab/>
      </w:r>
      <w:r w:rsidR="00025320" w:rsidRPr="009848BE">
        <w:rPr>
          <w:b/>
          <w:sz w:val="24"/>
          <w:szCs w:val="24"/>
        </w:rPr>
        <w:t>Depopulation – Round IV (Ramachandran)</w:t>
      </w:r>
    </w:p>
    <w:p w:rsidR="00B85E70" w:rsidRDefault="00B85E70" w:rsidP="00025320">
      <w:pPr>
        <w:ind w:left="360" w:firstLine="720"/>
        <w:jc w:val="left"/>
        <w:rPr>
          <w:b/>
          <w:sz w:val="24"/>
          <w:szCs w:val="24"/>
        </w:rPr>
      </w:pPr>
    </w:p>
    <w:p w:rsidR="00B85E70" w:rsidRDefault="00B85E70" w:rsidP="00025320">
      <w:pPr>
        <w:ind w:left="360" w:firstLine="720"/>
        <w:jc w:val="left"/>
        <w:rPr>
          <w:b/>
          <w:sz w:val="24"/>
          <w:szCs w:val="24"/>
        </w:rPr>
      </w:pPr>
    </w:p>
    <w:p w:rsidR="00B85E70" w:rsidRPr="009848BE" w:rsidRDefault="00B85E70" w:rsidP="00025320">
      <w:pPr>
        <w:ind w:left="360" w:firstLine="720"/>
        <w:jc w:val="left"/>
        <w:rPr>
          <w:b/>
          <w:sz w:val="24"/>
          <w:szCs w:val="24"/>
        </w:rPr>
      </w:pPr>
    </w:p>
    <w:p w:rsidR="00B85E70" w:rsidRDefault="004E3686" w:rsidP="00025320">
      <w:pPr>
        <w:ind w:left="360" w:firstLine="720"/>
        <w:jc w:val="left"/>
        <w:rPr>
          <w:b/>
          <w:sz w:val="24"/>
          <w:szCs w:val="24"/>
        </w:rPr>
      </w:pPr>
      <w:r>
        <w:rPr>
          <w:b/>
          <w:sz w:val="24"/>
          <w:szCs w:val="24"/>
        </w:rPr>
        <w:t>G</w:t>
      </w:r>
      <w:r w:rsidR="00025320">
        <w:rPr>
          <w:b/>
          <w:sz w:val="24"/>
          <w:szCs w:val="24"/>
        </w:rPr>
        <w:t>)</w:t>
      </w:r>
      <w:r w:rsidR="00025320">
        <w:rPr>
          <w:b/>
          <w:sz w:val="24"/>
          <w:szCs w:val="24"/>
        </w:rPr>
        <w:tab/>
      </w:r>
      <w:r w:rsidR="00025320" w:rsidRPr="009848BE">
        <w:rPr>
          <w:b/>
          <w:sz w:val="24"/>
          <w:szCs w:val="24"/>
        </w:rPr>
        <w:t>Actuarial</w:t>
      </w:r>
      <w:r w:rsidR="00025320">
        <w:rPr>
          <w:b/>
          <w:sz w:val="24"/>
          <w:szCs w:val="24"/>
        </w:rPr>
        <w:t xml:space="preserve"> Committee Report-</w:t>
      </w:r>
      <w:r w:rsidR="00025320" w:rsidRPr="009848BE">
        <w:rPr>
          <w:b/>
          <w:sz w:val="24"/>
          <w:szCs w:val="24"/>
        </w:rPr>
        <w:t xml:space="preserve"> (Berger)</w:t>
      </w:r>
    </w:p>
    <w:p w:rsidR="0001194A" w:rsidRPr="004E3686" w:rsidRDefault="004E3686" w:rsidP="004E3686">
      <w:pPr>
        <w:ind w:left="1440"/>
        <w:jc w:val="left"/>
        <w:rPr>
          <w:b/>
          <w:sz w:val="24"/>
          <w:szCs w:val="24"/>
        </w:rPr>
      </w:pPr>
      <w:r>
        <w:rPr>
          <w:b/>
          <w:sz w:val="24"/>
          <w:szCs w:val="24"/>
        </w:rPr>
        <w:lastRenderedPageBreak/>
        <w:t>1)</w:t>
      </w:r>
      <w:r>
        <w:rPr>
          <w:b/>
          <w:sz w:val="24"/>
          <w:szCs w:val="24"/>
        </w:rPr>
        <w:tab/>
      </w:r>
      <w:r w:rsidR="0001194A" w:rsidRPr="004E3686">
        <w:rPr>
          <w:b/>
          <w:sz w:val="24"/>
          <w:szCs w:val="24"/>
        </w:rPr>
        <w:t>Commercial Lines Rate Approval (Romito)</w:t>
      </w:r>
      <w:r>
        <w:rPr>
          <w:b/>
          <w:sz w:val="24"/>
          <w:szCs w:val="24"/>
        </w:rPr>
        <w:t xml:space="preserve"> </w:t>
      </w:r>
      <w:r w:rsidR="0001194A" w:rsidRPr="004E3686">
        <w:rPr>
          <w:b/>
          <w:sz w:val="24"/>
          <w:szCs w:val="24"/>
        </w:rPr>
        <w:t>- Vote Required</w:t>
      </w:r>
    </w:p>
    <w:p w:rsidR="00025320" w:rsidRPr="004E3686" w:rsidRDefault="004E3686" w:rsidP="004E3686">
      <w:pPr>
        <w:ind w:left="1440"/>
        <w:jc w:val="left"/>
        <w:rPr>
          <w:b/>
          <w:sz w:val="24"/>
          <w:szCs w:val="24"/>
        </w:rPr>
      </w:pPr>
      <w:r>
        <w:rPr>
          <w:b/>
          <w:sz w:val="24"/>
          <w:szCs w:val="24"/>
        </w:rPr>
        <w:t>2)</w:t>
      </w:r>
      <w:r>
        <w:rPr>
          <w:b/>
          <w:sz w:val="24"/>
          <w:szCs w:val="24"/>
        </w:rPr>
        <w:tab/>
      </w:r>
      <w:r w:rsidR="0001194A" w:rsidRPr="004E3686">
        <w:rPr>
          <w:b/>
          <w:sz w:val="24"/>
          <w:szCs w:val="24"/>
        </w:rPr>
        <w:t>Personal Lines Rate Filing Submission</w:t>
      </w:r>
      <w:r>
        <w:rPr>
          <w:b/>
          <w:sz w:val="24"/>
          <w:szCs w:val="24"/>
        </w:rPr>
        <w:t xml:space="preserve"> </w:t>
      </w:r>
      <w:r w:rsidR="00025320" w:rsidRPr="004E3686">
        <w:rPr>
          <w:b/>
          <w:sz w:val="24"/>
          <w:szCs w:val="24"/>
        </w:rPr>
        <w:t>(Romito) - Vote Required</w:t>
      </w:r>
    </w:p>
    <w:p w:rsidR="00025320" w:rsidRPr="009848BE" w:rsidRDefault="004E3686" w:rsidP="00025320">
      <w:pPr>
        <w:ind w:left="360" w:firstLine="720"/>
        <w:jc w:val="left"/>
        <w:rPr>
          <w:b/>
          <w:sz w:val="24"/>
          <w:szCs w:val="24"/>
        </w:rPr>
      </w:pPr>
      <w:r>
        <w:rPr>
          <w:b/>
          <w:sz w:val="24"/>
          <w:szCs w:val="24"/>
        </w:rPr>
        <w:t>H</w:t>
      </w:r>
      <w:r w:rsidR="00025320">
        <w:rPr>
          <w:b/>
          <w:sz w:val="24"/>
          <w:szCs w:val="24"/>
        </w:rPr>
        <w:t>)</w:t>
      </w:r>
      <w:r w:rsidR="00025320">
        <w:rPr>
          <w:b/>
          <w:sz w:val="24"/>
          <w:szCs w:val="24"/>
        </w:rPr>
        <w:tab/>
      </w:r>
      <w:r w:rsidR="00025320" w:rsidRPr="009848BE">
        <w:rPr>
          <w:b/>
          <w:sz w:val="24"/>
          <w:szCs w:val="24"/>
        </w:rPr>
        <w:t>EPIC Update (Laffey)</w:t>
      </w:r>
    </w:p>
    <w:p w:rsidR="00025320" w:rsidRDefault="004E3686" w:rsidP="00025320">
      <w:pPr>
        <w:ind w:left="1080"/>
        <w:jc w:val="left"/>
        <w:rPr>
          <w:b/>
          <w:sz w:val="24"/>
          <w:szCs w:val="24"/>
        </w:rPr>
      </w:pPr>
      <w:r>
        <w:rPr>
          <w:b/>
          <w:sz w:val="24"/>
          <w:szCs w:val="24"/>
        </w:rPr>
        <w:t>I</w:t>
      </w:r>
      <w:r w:rsidR="00025320">
        <w:rPr>
          <w:b/>
          <w:sz w:val="24"/>
          <w:szCs w:val="24"/>
        </w:rPr>
        <w:t>)</w:t>
      </w:r>
      <w:r w:rsidR="00025320">
        <w:rPr>
          <w:b/>
          <w:sz w:val="24"/>
          <w:szCs w:val="24"/>
        </w:rPr>
        <w:tab/>
      </w:r>
      <w:r w:rsidR="00025320" w:rsidRPr="009848BE">
        <w:rPr>
          <w:b/>
          <w:sz w:val="24"/>
          <w:szCs w:val="24"/>
        </w:rPr>
        <w:t>Complaints (Harper)</w:t>
      </w:r>
    </w:p>
    <w:p w:rsidR="008E4E97" w:rsidRDefault="004E3686" w:rsidP="00025320">
      <w:pPr>
        <w:ind w:left="1080"/>
        <w:jc w:val="left"/>
        <w:rPr>
          <w:b/>
          <w:sz w:val="24"/>
          <w:szCs w:val="24"/>
        </w:rPr>
      </w:pPr>
      <w:r>
        <w:rPr>
          <w:b/>
          <w:sz w:val="24"/>
          <w:szCs w:val="24"/>
        </w:rPr>
        <w:t>J</w:t>
      </w:r>
      <w:r w:rsidR="005E0808">
        <w:rPr>
          <w:b/>
          <w:sz w:val="24"/>
          <w:szCs w:val="24"/>
        </w:rPr>
        <w:t>)</w:t>
      </w:r>
      <w:r>
        <w:rPr>
          <w:b/>
          <w:sz w:val="24"/>
          <w:szCs w:val="24"/>
        </w:rPr>
        <w:tab/>
      </w:r>
      <w:r w:rsidR="005E0808">
        <w:rPr>
          <w:b/>
          <w:sz w:val="24"/>
          <w:szCs w:val="24"/>
        </w:rPr>
        <w:t xml:space="preserve"> </w:t>
      </w:r>
      <w:r w:rsidR="008E4E97">
        <w:rPr>
          <w:b/>
          <w:sz w:val="24"/>
          <w:szCs w:val="24"/>
        </w:rPr>
        <w:t>Service Provider and Agency Management Activity Report (Eaton)</w:t>
      </w:r>
    </w:p>
    <w:p w:rsidR="005E0808" w:rsidRDefault="004E3686" w:rsidP="00025320">
      <w:pPr>
        <w:ind w:left="1080"/>
        <w:jc w:val="left"/>
        <w:rPr>
          <w:b/>
          <w:sz w:val="24"/>
          <w:szCs w:val="24"/>
        </w:rPr>
      </w:pPr>
      <w:r>
        <w:rPr>
          <w:b/>
          <w:sz w:val="24"/>
          <w:szCs w:val="24"/>
        </w:rPr>
        <w:t>K</w:t>
      </w:r>
      <w:r w:rsidR="005E0808">
        <w:rPr>
          <w:b/>
          <w:sz w:val="24"/>
          <w:szCs w:val="24"/>
        </w:rPr>
        <w:t>)</w:t>
      </w:r>
      <w:r>
        <w:rPr>
          <w:b/>
          <w:sz w:val="24"/>
          <w:szCs w:val="24"/>
        </w:rPr>
        <w:tab/>
      </w:r>
      <w:r w:rsidR="005E0808">
        <w:rPr>
          <w:b/>
          <w:sz w:val="24"/>
          <w:szCs w:val="24"/>
        </w:rPr>
        <w:t xml:space="preserve"> Regions Bank Signatory Resolution- Harper (Vote Required)</w:t>
      </w:r>
    </w:p>
    <w:p w:rsidR="008E4E97" w:rsidRPr="009848BE" w:rsidRDefault="004E3686" w:rsidP="008E4E97">
      <w:pPr>
        <w:ind w:left="1080"/>
        <w:jc w:val="left"/>
        <w:rPr>
          <w:b/>
          <w:sz w:val="24"/>
          <w:szCs w:val="24"/>
        </w:rPr>
      </w:pPr>
      <w:r>
        <w:rPr>
          <w:b/>
          <w:sz w:val="24"/>
          <w:szCs w:val="24"/>
        </w:rPr>
        <w:t>L</w:t>
      </w:r>
      <w:r w:rsidR="008E4E97">
        <w:rPr>
          <w:b/>
          <w:sz w:val="24"/>
          <w:szCs w:val="24"/>
        </w:rPr>
        <w:t>)</w:t>
      </w:r>
      <w:r w:rsidR="008E4E97">
        <w:rPr>
          <w:b/>
          <w:sz w:val="24"/>
          <w:szCs w:val="24"/>
        </w:rPr>
        <w:tab/>
        <w:t>CEO Expense Report (Informational)</w:t>
      </w:r>
    </w:p>
    <w:p w:rsidR="00025320" w:rsidRPr="009848BE" w:rsidRDefault="00025320" w:rsidP="008E4E97">
      <w:pPr>
        <w:jc w:val="left"/>
        <w:rPr>
          <w:b/>
          <w:sz w:val="24"/>
          <w:szCs w:val="24"/>
        </w:rPr>
      </w:pPr>
      <w:r>
        <w:rPr>
          <w:b/>
          <w:sz w:val="24"/>
          <w:szCs w:val="24"/>
        </w:rPr>
        <w:tab/>
        <w:t xml:space="preserve"> </w:t>
      </w:r>
    </w:p>
    <w:p w:rsidR="00025320" w:rsidRPr="00AC4BBB" w:rsidRDefault="004E3686" w:rsidP="00025320">
      <w:pPr>
        <w:ind w:firstLine="360"/>
        <w:jc w:val="left"/>
        <w:rPr>
          <w:b/>
          <w:sz w:val="24"/>
          <w:szCs w:val="24"/>
        </w:rPr>
      </w:pPr>
      <w:r>
        <w:rPr>
          <w:b/>
          <w:sz w:val="24"/>
          <w:szCs w:val="24"/>
        </w:rPr>
        <w:t>4</w:t>
      </w:r>
      <w:r w:rsidR="00025320" w:rsidRPr="00AC4BBB">
        <w:rPr>
          <w:b/>
          <w:sz w:val="24"/>
          <w:szCs w:val="24"/>
        </w:rPr>
        <w:t>.        Executive Session</w:t>
      </w:r>
      <w:r w:rsidR="00025320" w:rsidRPr="00AC4BBB">
        <w:rPr>
          <w:b/>
          <w:sz w:val="24"/>
          <w:szCs w:val="24"/>
        </w:rPr>
        <w:tab/>
      </w:r>
      <w:r w:rsidR="00025320" w:rsidRPr="00AC4BBB">
        <w:rPr>
          <w:b/>
          <w:sz w:val="24"/>
          <w:szCs w:val="24"/>
        </w:rPr>
        <w:tab/>
      </w:r>
      <w:r w:rsidR="00025320" w:rsidRPr="00AC4BBB">
        <w:rPr>
          <w:b/>
          <w:sz w:val="24"/>
          <w:szCs w:val="24"/>
        </w:rPr>
        <w:tab/>
      </w:r>
      <w:r w:rsidR="00025320" w:rsidRPr="00AC4BBB">
        <w:rPr>
          <w:b/>
          <w:sz w:val="24"/>
          <w:szCs w:val="24"/>
        </w:rPr>
        <w:tab/>
      </w:r>
      <w:r w:rsidR="00025320" w:rsidRPr="00AC4BBB">
        <w:rPr>
          <w:b/>
          <w:sz w:val="24"/>
          <w:szCs w:val="24"/>
        </w:rPr>
        <w:tab/>
        <w:t xml:space="preserve">      </w:t>
      </w:r>
      <w:r w:rsidR="00025320" w:rsidRPr="00AC4BBB">
        <w:rPr>
          <w:b/>
          <w:sz w:val="24"/>
          <w:szCs w:val="24"/>
        </w:rPr>
        <w:tab/>
      </w:r>
      <w:r w:rsidR="00025320" w:rsidRPr="00AC4BBB">
        <w:rPr>
          <w:b/>
          <w:sz w:val="24"/>
          <w:szCs w:val="24"/>
        </w:rPr>
        <w:tab/>
      </w:r>
    </w:p>
    <w:p w:rsidR="00025320" w:rsidRPr="00AC4BBB" w:rsidRDefault="00025320" w:rsidP="00025320">
      <w:pPr>
        <w:ind w:left="450"/>
        <w:jc w:val="left"/>
        <w:rPr>
          <w:b/>
          <w:sz w:val="24"/>
          <w:szCs w:val="24"/>
          <w:u w:val="single"/>
        </w:rPr>
      </w:pPr>
    </w:p>
    <w:p w:rsidR="00025320" w:rsidRPr="00AC4BBB" w:rsidRDefault="00025320" w:rsidP="00025320">
      <w:pPr>
        <w:ind w:left="450"/>
        <w:jc w:val="left"/>
        <w:rPr>
          <w:b/>
          <w:sz w:val="24"/>
          <w:szCs w:val="24"/>
        </w:rPr>
      </w:pPr>
      <w:r w:rsidRPr="00AC4BBB">
        <w:rPr>
          <w:b/>
          <w:sz w:val="24"/>
          <w:szCs w:val="24"/>
          <w:u w:val="single"/>
        </w:rPr>
        <w:t>NOTE: Any formal action taken by the Board will be in open public session.</w:t>
      </w:r>
      <w:r w:rsidRPr="00AC4BBB">
        <w:rPr>
          <w:b/>
          <w:sz w:val="24"/>
          <w:szCs w:val="24"/>
          <w:u w:val="single"/>
        </w:rPr>
        <w:tab/>
      </w:r>
      <w:r w:rsidRPr="00AC4BBB">
        <w:rPr>
          <w:b/>
          <w:sz w:val="24"/>
          <w:szCs w:val="24"/>
        </w:rPr>
        <w:tab/>
      </w:r>
    </w:p>
    <w:p w:rsidR="00025320" w:rsidRPr="00AC4BBB" w:rsidRDefault="004E3686" w:rsidP="00025320">
      <w:pPr>
        <w:ind w:left="1170"/>
        <w:jc w:val="left"/>
        <w:rPr>
          <w:b/>
          <w:sz w:val="24"/>
          <w:szCs w:val="24"/>
        </w:rPr>
      </w:pPr>
      <w:r>
        <w:rPr>
          <w:b/>
          <w:sz w:val="24"/>
          <w:szCs w:val="24"/>
        </w:rPr>
        <w:t>A</w:t>
      </w:r>
      <w:r w:rsidR="00025320">
        <w:rPr>
          <w:b/>
          <w:sz w:val="24"/>
          <w:szCs w:val="24"/>
        </w:rPr>
        <w:t>)</w:t>
      </w:r>
      <w:r w:rsidR="00025320">
        <w:rPr>
          <w:b/>
          <w:sz w:val="24"/>
          <w:szCs w:val="24"/>
        </w:rPr>
        <w:tab/>
        <w:t xml:space="preserve">  </w:t>
      </w:r>
      <w:r w:rsidR="00025320" w:rsidRPr="00AC4BBB">
        <w:rPr>
          <w:b/>
          <w:sz w:val="24"/>
          <w:szCs w:val="24"/>
        </w:rPr>
        <w:t>C</w:t>
      </w:r>
      <w:r w:rsidR="00025320">
        <w:rPr>
          <w:b/>
          <w:sz w:val="24"/>
          <w:szCs w:val="24"/>
        </w:rPr>
        <w:t xml:space="preserve">lass Actions </w:t>
      </w:r>
      <w:r w:rsidR="00025320" w:rsidRPr="00AC4BBB">
        <w:rPr>
          <w:b/>
          <w:sz w:val="24"/>
          <w:szCs w:val="24"/>
        </w:rPr>
        <w:t>Updates</w:t>
      </w:r>
    </w:p>
    <w:p w:rsidR="00025320" w:rsidRPr="005E0808" w:rsidRDefault="00025320" w:rsidP="005E0808">
      <w:pPr>
        <w:pStyle w:val="ListParagraph"/>
        <w:numPr>
          <w:ilvl w:val="0"/>
          <w:numId w:val="2"/>
        </w:numPr>
        <w:jc w:val="left"/>
        <w:rPr>
          <w:b/>
          <w:sz w:val="24"/>
          <w:szCs w:val="24"/>
        </w:rPr>
      </w:pPr>
      <w:r w:rsidRPr="005E0808">
        <w:rPr>
          <w:b/>
          <w:sz w:val="24"/>
          <w:szCs w:val="24"/>
        </w:rPr>
        <w:t>Stephanie Press, individually and on behalf of others similarly situated vs. LCPIC et al. No. 06-5330 Division “F”, Civil District Court, Parish of Orleans</w:t>
      </w:r>
    </w:p>
    <w:p w:rsidR="00025320" w:rsidRPr="00AC4BBB" w:rsidRDefault="00025320" w:rsidP="00025320">
      <w:pPr>
        <w:numPr>
          <w:ilvl w:val="0"/>
          <w:numId w:val="2"/>
        </w:numPr>
        <w:jc w:val="left"/>
        <w:rPr>
          <w:b/>
          <w:sz w:val="24"/>
          <w:szCs w:val="24"/>
        </w:rPr>
      </w:pPr>
      <w:r w:rsidRPr="00AC4BBB">
        <w:rPr>
          <w:b/>
          <w:sz w:val="24"/>
          <w:szCs w:val="24"/>
        </w:rPr>
        <w:t>Tracy Thibodeaux, individually and on behalf of all others similarly situated vs. LCPIC No. 569,216 Section: 22, 19</w:t>
      </w:r>
      <w:r w:rsidRPr="00AC4BBB">
        <w:rPr>
          <w:b/>
          <w:sz w:val="24"/>
          <w:szCs w:val="24"/>
          <w:vertAlign w:val="superscript"/>
        </w:rPr>
        <w:t>th</w:t>
      </w:r>
      <w:r w:rsidRPr="00AC4BBB">
        <w:rPr>
          <w:b/>
          <w:sz w:val="24"/>
          <w:szCs w:val="24"/>
        </w:rPr>
        <w:t xml:space="preserve"> Judicial District Court, Parish of East Baton Rouge</w:t>
      </w:r>
    </w:p>
    <w:p w:rsidR="00025320" w:rsidRDefault="00025320" w:rsidP="00025320">
      <w:pPr>
        <w:numPr>
          <w:ilvl w:val="0"/>
          <w:numId w:val="2"/>
        </w:numPr>
        <w:jc w:val="left"/>
        <w:rPr>
          <w:b/>
          <w:sz w:val="24"/>
          <w:szCs w:val="24"/>
        </w:rPr>
      </w:pPr>
      <w:r w:rsidRPr="00AC4BBB">
        <w:rPr>
          <w:b/>
          <w:sz w:val="24"/>
          <w:szCs w:val="24"/>
        </w:rPr>
        <w:t>Geraldine Oubre and Linda Gentry on their behalf, as well as others similarly situated vs. Louisiana Citizens Fair Plan No. 625-567 Division “M”, 24</w:t>
      </w:r>
      <w:r w:rsidRPr="00AC4BBB">
        <w:rPr>
          <w:b/>
          <w:sz w:val="24"/>
          <w:szCs w:val="24"/>
          <w:vertAlign w:val="superscript"/>
        </w:rPr>
        <w:t>th</w:t>
      </w:r>
      <w:r w:rsidRPr="00AC4BBB">
        <w:rPr>
          <w:b/>
          <w:sz w:val="24"/>
          <w:szCs w:val="24"/>
        </w:rPr>
        <w:t xml:space="preserve"> Judicial District Court for the Parish of Jefferson </w:t>
      </w:r>
    </w:p>
    <w:p w:rsidR="00025320" w:rsidRPr="00B472CF" w:rsidRDefault="00025320" w:rsidP="00025320">
      <w:pPr>
        <w:numPr>
          <w:ilvl w:val="0"/>
          <w:numId w:val="2"/>
        </w:numPr>
        <w:jc w:val="left"/>
        <w:rPr>
          <w:b/>
          <w:sz w:val="24"/>
          <w:szCs w:val="24"/>
        </w:rPr>
      </w:pPr>
      <w:r w:rsidRPr="00B472CF">
        <w:rPr>
          <w:b/>
          <w:sz w:val="24"/>
          <w:szCs w:val="24"/>
        </w:rPr>
        <w:t>Toni Swain Orrill, et al vs. Louisiana Citizens Fair Plan, et al; No. 05-11720 Division L-6, Civil District Court, Parish of Orleans</w:t>
      </w:r>
    </w:p>
    <w:p w:rsidR="008E4E97" w:rsidRDefault="005E0808" w:rsidP="008E4E97">
      <w:pPr>
        <w:ind w:left="1170"/>
        <w:jc w:val="left"/>
        <w:rPr>
          <w:b/>
          <w:sz w:val="24"/>
          <w:szCs w:val="24"/>
        </w:rPr>
      </w:pPr>
      <w:r>
        <w:rPr>
          <w:b/>
          <w:sz w:val="24"/>
          <w:szCs w:val="24"/>
        </w:rPr>
        <w:t xml:space="preserve">  </w:t>
      </w:r>
      <w:r w:rsidR="004E3686">
        <w:rPr>
          <w:b/>
          <w:sz w:val="24"/>
          <w:szCs w:val="24"/>
        </w:rPr>
        <w:t>B</w:t>
      </w:r>
      <w:r w:rsidR="00025320">
        <w:rPr>
          <w:b/>
          <w:sz w:val="24"/>
          <w:szCs w:val="24"/>
        </w:rPr>
        <w:t xml:space="preserve">)   </w:t>
      </w:r>
      <w:r w:rsidR="00025320" w:rsidRPr="00AC4BBB">
        <w:rPr>
          <w:b/>
          <w:sz w:val="24"/>
          <w:szCs w:val="24"/>
        </w:rPr>
        <w:t>Auction Rate Bond Litigation</w:t>
      </w:r>
      <w:r w:rsidR="00025320">
        <w:rPr>
          <w:b/>
          <w:sz w:val="24"/>
          <w:szCs w:val="24"/>
        </w:rPr>
        <w:t xml:space="preserve"> Update</w:t>
      </w:r>
    </w:p>
    <w:p w:rsidR="0001194A" w:rsidRDefault="005E0808" w:rsidP="008E4E97">
      <w:pPr>
        <w:ind w:left="1170"/>
        <w:jc w:val="left"/>
        <w:rPr>
          <w:b/>
          <w:sz w:val="24"/>
          <w:szCs w:val="24"/>
        </w:rPr>
      </w:pPr>
      <w:r>
        <w:rPr>
          <w:b/>
          <w:sz w:val="24"/>
          <w:szCs w:val="24"/>
        </w:rPr>
        <w:t xml:space="preserve">  </w:t>
      </w:r>
      <w:r w:rsidR="004E3686">
        <w:rPr>
          <w:b/>
          <w:sz w:val="24"/>
          <w:szCs w:val="24"/>
        </w:rPr>
        <w:t>C</w:t>
      </w:r>
      <w:r w:rsidR="0001194A">
        <w:rPr>
          <w:b/>
          <w:sz w:val="24"/>
          <w:szCs w:val="24"/>
        </w:rPr>
        <w:t>)   Lehman Brothers Bankruptcy</w:t>
      </w:r>
    </w:p>
    <w:p w:rsidR="004A0DF0" w:rsidRDefault="005E0808" w:rsidP="008E4E97">
      <w:pPr>
        <w:ind w:left="1170"/>
        <w:jc w:val="left"/>
        <w:rPr>
          <w:b/>
          <w:sz w:val="24"/>
          <w:szCs w:val="24"/>
        </w:rPr>
      </w:pPr>
      <w:r>
        <w:rPr>
          <w:b/>
          <w:sz w:val="24"/>
          <w:szCs w:val="24"/>
        </w:rPr>
        <w:t xml:space="preserve">  </w:t>
      </w:r>
      <w:r w:rsidR="004E3686">
        <w:rPr>
          <w:b/>
          <w:sz w:val="24"/>
          <w:szCs w:val="24"/>
        </w:rPr>
        <w:t>D</w:t>
      </w:r>
      <w:r w:rsidR="004A0DF0">
        <w:rPr>
          <w:b/>
          <w:sz w:val="24"/>
          <w:szCs w:val="24"/>
        </w:rPr>
        <w:t>)   PIAL Litigation Update</w:t>
      </w:r>
    </w:p>
    <w:p w:rsidR="00025320" w:rsidRPr="00AC4BBB" w:rsidRDefault="00025320" w:rsidP="00025320">
      <w:pPr>
        <w:ind w:left="1170"/>
        <w:jc w:val="left"/>
        <w:rPr>
          <w:rFonts w:eastAsia="Calibri" w:cs="Times New Roman"/>
          <w:b/>
          <w:sz w:val="24"/>
          <w:szCs w:val="24"/>
        </w:rPr>
      </w:pPr>
      <w:r>
        <w:rPr>
          <w:rFonts w:eastAsia="Calibri" w:cs="Times New Roman"/>
          <w:b/>
          <w:sz w:val="24"/>
          <w:szCs w:val="24"/>
        </w:rPr>
        <w:t xml:space="preserve">  </w:t>
      </w:r>
    </w:p>
    <w:p w:rsidR="00025320" w:rsidRPr="00AC4BBB" w:rsidRDefault="00025320" w:rsidP="00025320">
      <w:pPr>
        <w:ind w:left="2295"/>
        <w:jc w:val="left"/>
        <w:rPr>
          <w:b/>
          <w:sz w:val="24"/>
          <w:szCs w:val="24"/>
        </w:rPr>
      </w:pPr>
      <w:r w:rsidRPr="00AC4BBB">
        <w:rPr>
          <w:b/>
          <w:sz w:val="24"/>
          <w:szCs w:val="24"/>
        </w:rPr>
        <w:t xml:space="preserve">     </w:t>
      </w:r>
    </w:p>
    <w:p w:rsidR="00025320" w:rsidRPr="00AC4BBB" w:rsidRDefault="00025320" w:rsidP="00025320">
      <w:pPr>
        <w:jc w:val="left"/>
        <w:rPr>
          <w:b/>
          <w:sz w:val="24"/>
          <w:szCs w:val="24"/>
        </w:rPr>
      </w:pPr>
      <w:r w:rsidRPr="00AC4BBB">
        <w:rPr>
          <w:b/>
          <w:sz w:val="24"/>
          <w:szCs w:val="24"/>
        </w:rPr>
        <w:t xml:space="preserve">  Adjourn</w:t>
      </w:r>
    </w:p>
    <w:p w:rsidR="00025320" w:rsidRPr="00AC4BBB" w:rsidRDefault="00025320" w:rsidP="00025320">
      <w:pPr>
        <w:jc w:val="left"/>
        <w:rPr>
          <w:b/>
          <w:sz w:val="24"/>
          <w:szCs w:val="24"/>
        </w:rPr>
      </w:pPr>
      <w:r w:rsidRPr="00AC4BBB">
        <w:rPr>
          <w:b/>
          <w:sz w:val="24"/>
          <w:szCs w:val="24"/>
        </w:rPr>
        <w:t xml:space="preserve">         </w:t>
      </w:r>
      <w:r w:rsidRPr="00AC4BBB">
        <w:rPr>
          <w:b/>
          <w:sz w:val="24"/>
          <w:szCs w:val="24"/>
        </w:rPr>
        <w:tab/>
      </w:r>
    </w:p>
    <w:p w:rsidR="00025320" w:rsidRPr="00AC4BBB" w:rsidRDefault="00025320" w:rsidP="00025320">
      <w:pPr>
        <w:jc w:val="left"/>
        <w:rPr>
          <w:b/>
          <w:sz w:val="24"/>
          <w:szCs w:val="24"/>
        </w:rPr>
      </w:pPr>
      <w:r w:rsidRPr="00AC4BBB">
        <w:rPr>
          <w:b/>
          <w:sz w:val="24"/>
          <w:szCs w:val="24"/>
        </w:rPr>
        <w:t xml:space="preserve">  Yours very truly,</w:t>
      </w:r>
    </w:p>
    <w:p w:rsidR="00025320" w:rsidRPr="00AC4BBB" w:rsidRDefault="00025320" w:rsidP="00025320">
      <w:pPr>
        <w:jc w:val="left"/>
        <w:rPr>
          <w:b/>
          <w:sz w:val="24"/>
          <w:szCs w:val="24"/>
        </w:rPr>
      </w:pPr>
    </w:p>
    <w:p w:rsidR="00025320" w:rsidRPr="00AC4BBB" w:rsidRDefault="00025320" w:rsidP="00025320">
      <w:pPr>
        <w:jc w:val="left"/>
        <w:rPr>
          <w:b/>
          <w:sz w:val="24"/>
          <w:szCs w:val="24"/>
        </w:rPr>
      </w:pPr>
      <w:r w:rsidRPr="00AC4BBB">
        <w:rPr>
          <w:b/>
          <w:sz w:val="24"/>
          <w:szCs w:val="24"/>
        </w:rPr>
        <w:t xml:space="preserve">  Paige M. Harper</w:t>
      </w:r>
    </w:p>
    <w:p w:rsidR="00025320" w:rsidRPr="00AC4BBB" w:rsidRDefault="00025320" w:rsidP="00025320">
      <w:pPr>
        <w:jc w:val="left"/>
        <w:rPr>
          <w:b/>
          <w:sz w:val="24"/>
          <w:szCs w:val="24"/>
        </w:rPr>
      </w:pPr>
      <w:r w:rsidRPr="00AC4BBB">
        <w:rPr>
          <w:b/>
          <w:sz w:val="24"/>
          <w:szCs w:val="24"/>
        </w:rPr>
        <w:t xml:space="preserve">  General Counsel and Corporate Secretary</w:t>
      </w:r>
    </w:p>
    <w:p w:rsidR="00025320" w:rsidRDefault="00025320" w:rsidP="00025320"/>
    <w:p w:rsidR="00025320" w:rsidRDefault="00025320" w:rsidP="00025320"/>
    <w:p w:rsidR="00025320" w:rsidRDefault="00025320" w:rsidP="00025320"/>
    <w:p w:rsidR="00025320" w:rsidRDefault="00025320" w:rsidP="00025320"/>
    <w:p w:rsidR="00025320" w:rsidRDefault="00025320" w:rsidP="00025320"/>
    <w:p w:rsidR="00025320" w:rsidRDefault="00025320" w:rsidP="00025320"/>
    <w:p w:rsidR="004D3675" w:rsidRDefault="004D3675"/>
    <w:sectPr w:rsidR="004D3675" w:rsidSect="00C25AD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AB8" w:rsidRDefault="00646AB8" w:rsidP="00A43685">
      <w:r>
        <w:separator/>
      </w:r>
    </w:p>
  </w:endnote>
  <w:endnote w:type="continuationSeparator" w:id="1">
    <w:p w:rsidR="00646AB8" w:rsidRDefault="00646AB8" w:rsidP="00A436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AB8" w:rsidRDefault="00646AB8" w:rsidP="00A43685">
      <w:r>
        <w:separator/>
      </w:r>
    </w:p>
  </w:footnote>
  <w:footnote w:type="continuationSeparator" w:id="1">
    <w:p w:rsidR="00646AB8" w:rsidRDefault="00646AB8" w:rsidP="00A436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D14" w:rsidRDefault="00025320">
    <w:pPr>
      <w:pStyle w:val="Header"/>
    </w:pPr>
    <w:r>
      <w:rPr>
        <w:rFonts w:ascii="Arial" w:hAnsi="Arial" w:cs="Arial"/>
        <w:noProof/>
        <w:color w:val="000080"/>
        <w:sz w:val="20"/>
        <w:szCs w:val="20"/>
      </w:rPr>
      <w:drawing>
        <wp:inline distT="0" distB="0" distL="0" distR="0">
          <wp:extent cx="5943600" cy="874059"/>
          <wp:effectExtent l="19050" t="0" r="0" b="0"/>
          <wp:docPr id="1" name="Picture 1" descr="cid:image001.gif@01CAC458.E530D7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C458.E530D7B0"/>
                  <pic:cNvPicPr>
                    <a:picLocks noChangeAspect="1" noChangeArrowheads="1"/>
                  </pic:cNvPicPr>
                </pic:nvPicPr>
                <pic:blipFill>
                  <a:blip r:embed="rId1" r:link="rId2"/>
                  <a:srcRect/>
                  <a:stretch>
                    <a:fillRect/>
                  </a:stretch>
                </pic:blipFill>
                <pic:spPr bwMode="auto">
                  <a:xfrm>
                    <a:off x="0" y="0"/>
                    <a:ext cx="5943600" cy="87405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F386C"/>
    <w:multiLevelType w:val="hybridMultilevel"/>
    <w:tmpl w:val="957672FC"/>
    <w:lvl w:ilvl="0" w:tplc="04090001">
      <w:start w:val="1"/>
      <w:numFmt w:val="bullet"/>
      <w:lvlText w:val=""/>
      <w:lvlJc w:val="left"/>
      <w:pPr>
        <w:ind w:left="2200" w:hanging="360"/>
      </w:pPr>
      <w:rPr>
        <w:rFonts w:ascii="Symbol" w:hAnsi="Symbol" w:hint="default"/>
      </w:rPr>
    </w:lvl>
    <w:lvl w:ilvl="1" w:tplc="04090003" w:tentative="1">
      <w:start w:val="1"/>
      <w:numFmt w:val="bullet"/>
      <w:lvlText w:val="o"/>
      <w:lvlJc w:val="left"/>
      <w:pPr>
        <w:ind w:left="2920" w:hanging="360"/>
      </w:pPr>
      <w:rPr>
        <w:rFonts w:ascii="Courier New" w:hAnsi="Courier New" w:cs="Courier New" w:hint="default"/>
      </w:rPr>
    </w:lvl>
    <w:lvl w:ilvl="2" w:tplc="04090005" w:tentative="1">
      <w:start w:val="1"/>
      <w:numFmt w:val="bullet"/>
      <w:lvlText w:val=""/>
      <w:lvlJc w:val="left"/>
      <w:pPr>
        <w:ind w:left="3640" w:hanging="360"/>
      </w:pPr>
      <w:rPr>
        <w:rFonts w:ascii="Wingdings" w:hAnsi="Wingdings" w:hint="default"/>
      </w:rPr>
    </w:lvl>
    <w:lvl w:ilvl="3" w:tplc="04090001" w:tentative="1">
      <w:start w:val="1"/>
      <w:numFmt w:val="bullet"/>
      <w:lvlText w:val=""/>
      <w:lvlJc w:val="left"/>
      <w:pPr>
        <w:ind w:left="4360" w:hanging="360"/>
      </w:pPr>
      <w:rPr>
        <w:rFonts w:ascii="Symbol" w:hAnsi="Symbol" w:hint="default"/>
      </w:rPr>
    </w:lvl>
    <w:lvl w:ilvl="4" w:tplc="04090003" w:tentative="1">
      <w:start w:val="1"/>
      <w:numFmt w:val="bullet"/>
      <w:lvlText w:val="o"/>
      <w:lvlJc w:val="left"/>
      <w:pPr>
        <w:ind w:left="5080" w:hanging="360"/>
      </w:pPr>
      <w:rPr>
        <w:rFonts w:ascii="Courier New" w:hAnsi="Courier New" w:cs="Courier New" w:hint="default"/>
      </w:rPr>
    </w:lvl>
    <w:lvl w:ilvl="5" w:tplc="04090005" w:tentative="1">
      <w:start w:val="1"/>
      <w:numFmt w:val="bullet"/>
      <w:lvlText w:val=""/>
      <w:lvlJc w:val="left"/>
      <w:pPr>
        <w:ind w:left="5800" w:hanging="360"/>
      </w:pPr>
      <w:rPr>
        <w:rFonts w:ascii="Wingdings" w:hAnsi="Wingdings" w:hint="default"/>
      </w:rPr>
    </w:lvl>
    <w:lvl w:ilvl="6" w:tplc="04090001" w:tentative="1">
      <w:start w:val="1"/>
      <w:numFmt w:val="bullet"/>
      <w:lvlText w:val=""/>
      <w:lvlJc w:val="left"/>
      <w:pPr>
        <w:ind w:left="6520" w:hanging="360"/>
      </w:pPr>
      <w:rPr>
        <w:rFonts w:ascii="Symbol" w:hAnsi="Symbol" w:hint="default"/>
      </w:rPr>
    </w:lvl>
    <w:lvl w:ilvl="7" w:tplc="04090003" w:tentative="1">
      <w:start w:val="1"/>
      <w:numFmt w:val="bullet"/>
      <w:lvlText w:val="o"/>
      <w:lvlJc w:val="left"/>
      <w:pPr>
        <w:ind w:left="7240" w:hanging="360"/>
      </w:pPr>
      <w:rPr>
        <w:rFonts w:ascii="Courier New" w:hAnsi="Courier New" w:cs="Courier New" w:hint="default"/>
      </w:rPr>
    </w:lvl>
    <w:lvl w:ilvl="8" w:tplc="04090005" w:tentative="1">
      <w:start w:val="1"/>
      <w:numFmt w:val="bullet"/>
      <w:lvlText w:val=""/>
      <w:lvlJc w:val="left"/>
      <w:pPr>
        <w:ind w:left="7960" w:hanging="360"/>
      </w:pPr>
      <w:rPr>
        <w:rFonts w:ascii="Wingdings" w:hAnsi="Wingdings" w:hint="default"/>
      </w:rPr>
    </w:lvl>
  </w:abstractNum>
  <w:abstractNum w:abstractNumId="1">
    <w:nsid w:val="11AC1FF8"/>
    <w:multiLevelType w:val="hybridMultilevel"/>
    <w:tmpl w:val="DE1C97C4"/>
    <w:lvl w:ilvl="0" w:tplc="C9683F8A">
      <w:start w:val="1"/>
      <w:numFmt w:val="lowerLetter"/>
      <w:lvlText w:val="%1)"/>
      <w:lvlJc w:val="left"/>
      <w:pPr>
        <w:ind w:left="1800" w:hanging="360"/>
      </w:pPr>
      <w:rPr>
        <w:rFonts w:asciiTheme="minorHAnsi" w:eastAsiaTheme="minorHAnsi" w:hAnsiTheme="minorHAnsi" w:cstheme="minorBid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8F06833"/>
    <w:multiLevelType w:val="hybridMultilevel"/>
    <w:tmpl w:val="35B021D0"/>
    <w:lvl w:ilvl="0" w:tplc="04090011">
      <w:start w:val="1"/>
      <w:numFmt w:val="decimal"/>
      <w:lvlText w:val="%1)"/>
      <w:lvlJc w:val="left"/>
      <w:pPr>
        <w:ind w:left="2295" w:hanging="360"/>
      </w:p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3">
    <w:nsid w:val="2C9333DE"/>
    <w:multiLevelType w:val="hybridMultilevel"/>
    <w:tmpl w:val="93BE7C50"/>
    <w:lvl w:ilvl="0" w:tplc="4792313C">
      <w:start w:val="1"/>
      <w:numFmt w:val="decimal"/>
      <w:lvlText w:val="%1."/>
      <w:lvlJc w:val="left"/>
      <w:pPr>
        <w:tabs>
          <w:tab w:val="num" w:pos="1080"/>
        </w:tabs>
        <w:ind w:left="1080" w:hanging="720"/>
      </w:pPr>
      <w:rPr>
        <w:rFonts w:hint="default"/>
      </w:rPr>
    </w:lvl>
    <w:lvl w:ilvl="1" w:tplc="99C0E1E2">
      <w:start w:val="1"/>
      <w:numFmt w:val="upperLetter"/>
      <w:lvlText w:val="%2)"/>
      <w:lvlJc w:val="left"/>
      <w:pPr>
        <w:tabs>
          <w:tab w:val="num" w:pos="2160"/>
        </w:tabs>
        <w:ind w:left="2160" w:hanging="1080"/>
      </w:pPr>
      <w:rPr>
        <w:rFonts w:asciiTheme="minorHAnsi" w:eastAsia="Times New Roman" w:hAnsiTheme="minorHAnsi"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5150BA7C">
      <w:start w:val="1"/>
      <w:numFmt w:val="lowerLetter"/>
      <w:lvlText w:val="%5."/>
      <w:lvlJc w:val="left"/>
      <w:pPr>
        <w:tabs>
          <w:tab w:val="num" w:pos="2880"/>
        </w:tabs>
        <w:ind w:left="2880" w:hanging="720"/>
      </w:pPr>
      <w:rPr>
        <w:rFonts w:ascii="Times New Roman" w:eastAsia="Times New Roman" w:hAnsi="Times New Roman" w:cs="Times New Roman"/>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EC1CAC"/>
    <w:multiLevelType w:val="multilevel"/>
    <w:tmpl w:val="40429D9E"/>
    <w:lvl w:ilvl="0">
      <w:start w:val="1"/>
      <w:numFmt w:val="decimal"/>
      <w:lvlText w:val="%1"/>
      <w:lvlJc w:val="left"/>
      <w:pPr>
        <w:ind w:left="670" w:hanging="670"/>
      </w:pPr>
      <w:rPr>
        <w:rFonts w:hint="default"/>
      </w:rPr>
    </w:lvl>
    <w:lvl w:ilvl="1">
      <w:start w:val="2011"/>
      <w:numFmt w:val="decimal"/>
      <w:lvlText w:val="%1)%2"/>
      <w:lvlJc w:val="left"/>
      <w:pPr>
        <w:ind w:left="2110" w:hanging="67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nsid w:val="504E175D"/>
    <w:multiLevelType w:val="hybridMultilevel"/>
    <w:tmpl w:val="F95A75D8"/>
    <w:lvl w:ilvl="0" w:tplc="B97425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315014E"/>
    <w:multiLevelType w:val="hybridMultilevel"/>
    <w:tmpl w:val="03DC8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203F04"/>
    <w:multiLevelType w:val="hybridMultilevel"/>
    <w:tmpl w:val="673288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6"/>
  </w:num>
  <w:num w:numId="6">
    <w:abstractNumId w:val="4"/>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025320"/>
    <w:rsid w:val="0001194A"/>
    <w:rsid w:val="00025320"/>
    <w:rsid w:val="00161A37"/>
    <w:rsid w:val="00234461"/>
    <w:rsid w:val="002B7101"/>
    <w:rsid w:val="003D7403"/>
    <w:rsid w:val="004A0DF0"/>
    <w:rsid w:val="004D3675"/>
    <w:rsid w:val="004E3686"/>
    <w:rsid w:val="00530B03"/>
    <w:rsid w:val="005E0808"/>
    <w:rsid w:val="00646AB8"/>
    <w:rsid w:val="007D0A46"/>
    <w:rsid w:val="008651D8"/>
    <w:rsid w:val="008E4E97"/>
    <w:rsid w:val="0093253B"/>
    <w:rsid w:val="00966F6E"/>
    <w:rsid w:val="00A15EEC"/>
    <w:rsid w:val="00A43685"/>
    <w:rsid w:val="00A52F7B"/>
    <w:rsid w:val="00B85E70"/>
    <w:rsid w:val="00D64B11"/>
    <w:rsid w:val="00F05D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320"/>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5320"/>
    <w:pPr>
      <w:tabs>
        <w:tab w:val="center" w:pos="4680"/>
        <w:tab w:val="right" w:pos="9360"/>
      </w:tabs>
    </w:pPr>
  </w:style>
  <w:style w:type="character" w:customStyle="1" w:styleId="HeaderChar">
    <w:name w:val="Header Char"/>
    <w:basedOn w:val="DefaultParagraphFont"/>
    <w:link w:val="Header"/>
    <w:uiPriority w:val="99"/>
    <w:semiHidden/>
    <w:rsid w:val="00025320"/>
  </w:style>
  <w:style w:type="paragraph" w:styleId="BalloonText">
    <w:name w:val="Balloon Text"/>
    <w:basedOn w:val="Normal"/>
    <w:link w:val="BalloonTextChar"/>
    <w:uiPriority w:val="99"/>
    <w:semiHidden/>
    <w:unhideWhenUsed/>
    <w:rsid w:val="00025320"/>
    <w:rPr>
      <w:rFonts w:ascii="Tahoma" w:hAnsi="Tahoma" w:cs="Tahoma"/>
      <w:sz w:val="16"/>
      <w:szCs w:val="16"/>
    </w:rPr>
  </w:style>
  <w:style w:type="character" w:customStyle="1" w:styleId="BalloonTextChar">
    <w:name w:val="Balloon Text Char"/>
    <w:basedOn w:val="DefaultParagraphFont"/>
    <w:link w:val="BalloonText"/>
    <w:uiPriority w:val="99"/>
    <w:semiHidden/>
    <w:rsid w:val="00025320"/>
    <w:rPr>
      <w:rFonts w:ascii="Tahoma" w:hAnsi="Tahoma" w:cs="Tahoma"/>
      <w:sz w:val="16"/>
      <w:szCs w:val="16"/>
    </w:rPr>
  </w:style>
  <w:style w:type="paragraph" w:styleId="ListParagraph">
    <w:name w:val="List Paragraph"/>
    <w:basedOn w:val="Normal"/>
    <w:uiPriority w:val="34"/>
    <w:qFormat/>
    <w:rsid w:val="000253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gif@01CAC458.E530D7B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2582</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pharper</dc:creator>
  <cp:lastModifiedBy>pharper</cp:lastModifiedBy>
  <cp:revision>2</cp:revision>
  <cp:lastPrinted>2011-01-06T14:53:00Z</cp:lastPrinted>
  <dcterms:created xsi:type="dcterms:W3CDTF">2011-01-06T16:06:00Z</dcterms:created>
  <dcterms:modified xsi:type="dcterms:W3CDTF">2011-01-06T16:06:00Z</dcterms:modified>
</cp:coreProperties>
</file>