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5256D" w14:textId="61017FC9" w:rsidR="00005DEE" w:rsidRPr="00005DEE" w:rsidRDefault="00005DEE">
      <w:pPr>
        <w:rPr>
          <w:rFonts w:ascii="Times New Roman" w:hAnsi="Times New Roman"/>
          <w:b/>
          <w:szCs w:val="24"/>
          <w:u w:val="single"/>
        </w:rPr>
      </w:pPr>
      <w:r w:rsidRPr="00005DEE">
        <w:rPr>
          <w:rFonts w:ascii="Times New Roman" w:hAnsi="Times New Roman"/>
          <w:b/>
          <w:szCs w:val="24"/>
          <w:u w:val="single"/>
        </w:rPr>
        <w:t>Scope of Work:</w:t>
      </w:r>
    </w:p>
    <w:p w14:paraId="11903C02" w14:textId="655AC11C" w:rsidR="00005DEE" w:rsidRPr="00005DEE" w:rsidRDefault="00005DEE">
      <w:pPr>
        <w:rPr>
          <w:rFonts w:ascii="Times New Roman" w:hAnsi="Times New Roman"/>
          <w:b/>
          <w:szCs w:val="24"/>
          <w:u w:val="single"/>
        </w:rPr>
      </w:pPr>
    </w:p>
    <w:p w14:paraId="65AF4BB3" w14:textId="02E3764D" w:rsidR="00005DEE" w:rsidRPr="00005DEE" w:rsidRDefault="00005DEE">
      <w:pPr>
        <w:rPr>
          <w:rFonts w:ascii="Times New Roman" w:hAnsi="Times New Roman"/>
          <w:szCs w:val="24"/>
        </w:rPr>
      </w:pPr>
      <w:r>
        <w:rPr>
          <w:rFonts w:ascii="Times New Roman" w:hAnsi="Times New Roman"/>
          <w:szCs w:val="24"/>
        </w:rPr>
        <w:t xml:space="preserve">Contractor shall provide all labor and materials in order to remove and replace approximately six hundred and ninety two (692) </w:t>
      </w:r>
      <w:proofErr w:type="gramStart"/>
      <w:r>
        <w:rPr>
          <w:rFonts w:ascii="Times New Roman" w:hAnsi="Times New Roman"/>
          <w:szCs w:val="24"/>
        </w:rPr>
        <w:t>fire suppression sprinkler heads</w:t>
      </w:r>
      <w:proofErr w:type="gramEnd"/>
      <w:r>
        <w:rPr>
          <w:rFonts w:ascii="Times New Roman" w:hAnsi="Times New Roman"/>
          <w:szCs w:val="24"/>
        </w:rPr>
        <w:t xml:space="preserve"> for the Louisiana Office of State Buildings </w:t>
      </w:r>
      <w:r w:rsidR="00BA2682">
        <w:rPr>
          <w:rFonts w:ascii="Times New Roman" w:hAnsi="Times New Roman"/>
          <w:szCs w:val="24"/>
        </w:rPr>
        <w:t xml:space="preserve">(OSB) </w:t>
      </w:r>
      <w:r>
        <w:rPr>
          <w:rFonts w:ascii="Times New Roman" w:hAnsi="Times New Roman"/>
          <w:szCs w:val="24"/>
        </w:rPr>
        <w:t xml:space="preserve">at the Information Services Building (ISB).   </w:t>
      </w:r>
    </w:p>
    <w:p w14:paraId="7DAFE0B1" w14:textId="23A3D80C" w:rsidR="00005DEE" w:rsidRPr="00005DEE" w:rsidRDefault="00005DEE">
      <w:pPr>
        <w:rPr>
          <w:rFonts w:ascii="Times New Roman" w:hAnsi="Times New Roman"/>
          <w:b/>
          <w:szCs w:val="24"/>
          <w:u w:val="single"/>
        </w:rPr>
      </w:pPr>
    </w:p>
    <w:p w14:paraId="11CF3D9C" w14:textId="36A02277" w:rsidR="003652B5" w:rsidRPr="00005DEE" w:rsidRDefault="00005DEE">
      <w:pPr>
        <w:rPr>
          <w:rFonts w:ascii="Times New Roman" w:hAnsi="Times New Roman"/>
          <w:b/>
          <w:szCs w:val="24"/>
          <w:u w:val="single"/>
        </w:rPr>
      </w:pPr>
      <w:r w:rsidRPr="00005DEE">
        <w:rPr>
          <w:rFonts w:ascii="Times New Roman" w:hAnsi="Times New Roman"/>
          <w:b/>
          <w:szCs w:val="24"/>
          <w:u w:val="single"/>
        </w:rPr>
        <w:t>Location:</w:t>
      </w:r>
    </w:p>
    <w:p w14:paraId="63997EB8" w14:textId="77777777" w:rsidR="002B24E1" w:rsidRPr="00805E39" w:rsidRDefault="0042452B">
      <w:pPr>
        <w:rPr>
          <w:rFonts w:ascii="Times New Roman" w:hAnsi="Times New Roman"/>
          <w:szCs w:val="24"/>
        </w:rPr>
      </w:pPr>
      <w:r w:rsidRPr="00805E39">
        <w:rPr>
          <w:rFonts w:ascii="Times New Roman" w:hAnsi="Times New Roman"/>
          <w:szCs w:val="24"/>
        </w:rPr>
        <w:t>Information Services Building</w:t>
      </w:r>
    </w:p>
    <w:p w14:paraId="53836E58" w14:textId="0FEAEEED" w:rsidR="003652B5" w:rsidRPr="00805E39" w:rsidRDefault="002B24E1">
      <w:pPr>
        <w:rPr>
          <w:rFonts w:ascii="Times New Roman" w:hAnsi="Times New Roman"/>
          <w:szCs w:val="24"/>
        </w:rPr>
      </w:pPr>
      <w:r w:rsidRPr="00805E39">
        <w:rPr>
          <w:rFonts w:ascii="Times New Roman" w:hAnsi="Times New Roman"/>
          <w:szCs w:val="24"/>
        </w:rPr>
        <w:t>1800 North Third Street</w:t>
      </w:r>
      <w:r w:rsidR="0070714E" w:rsidRPr="00805E39">
        <w:rPr>
          <w:rFonts w:ascii="Times New Roman" w:hAnsi="Times New Roman"/>
          <w:szCs w:val="24"/>
        </w:rPr>
        <w:t xml:space="preserve"> </w:t>
      </w:r>
      <w:r w:rsidR="003652B5" w:rsidRPr="00805E39">
        <w:rPr>
          <w:rFonts w:ascii="Times New Roman" w:hAnsi="Times New Roman"/>
          <w:szCs w:val="24"/>
        </w:rPr>
        <w:tab/>
      </w:r>
      <w:r w:rsidR="003652B5" w:rsidRPr="00805E39">
        <w:rPr>
          <w:rFonts w:ascii="Times New Roman" w:hAnsi="Times New Roman"/>
          <w:szCs w:val="24"/>
        </w:rPr>
        <w:tab/>
      </w:r>
      <w:r w:rsidR="003652B5" w:rsidRPr="00805E39">
        <w:rPr>
          <w:rFonts w:ascii="Times New Roman" w:hAnsi="Times New Roman"/>
          <w:szCs w:val="24"/>
        </w:rPr>
        <w:tab/>
      </w:r>
      <w:r w:rsidR="003652B5" w:rsidRPr="00805E39">
        <w:rPr>
          <w:rFonts w:ascii="Times New Roman" w:hAnsi="Times New Roman"/>
          <w:szCs w:val="24"/>
        </w:rPr>
        <w:tab/>
      </w:r>
      <w:r w:rsidR="003652B5" w:rsidRPr="00805E39">
        <w:rPr>
          <w:rFonts w:ascii="Times New Roman" w:hAnsi="Times New Roman"/>
          <w:szCs w:val="24"/>
        </w:rPr>
        <w:tab/>
      </w:r>
      <w:r w:rsidR="00204293" w:rsidRPr="00805E39">
        <w:rPr>
          <w:rFonts w:ascii="Times New Roman" w:hAnsi="Times New Roman"/>
          <w:szCs w:val="24"/>
        </w:rPr>
        <w:t xml:space="preserve">   </w:t>
      </w:r>
      <w:r w:rsidR="0042452B" w:rsidRPr="00805E39">
        <w:rPr>
          <w:rFonts w:ascii="Times New Roman" w:hAnsi="Times New Roman"/>
          <w:szCs w:val="24"/>
        </w:rPr>
        <w:t xml:space="preserve">                     </w:t>
      </w:r>
      <w:r w:rsidR="00204293" w:rsidRPr="00805E39">
        <w:rPr>
          <w:rFonts w:ascii="Times New Roman" w:hAnsi="Times New Roman"/>
          <w:szCs w:val="24"/>
        </w:rPr>
        <w:t xml:space="preserve"> </w:t>
      </w:r>
    </w:p>
    <w:p w14:paraId="6585B50C" w14:textId="77777777" w:rsidR="00CA3A40" w:rsidRDefault="00204293">
      <w:pPr>
        <w:rPr>
          <w:rFonts w:ascii="Times New Roman" w:hAnsi="Times New Roman"/>
          <w:b/>
          <w:szCs w:val="24"/>
        </w:rPr>
      </w:pPr>
      <w:r w:rsidRPr="00805E39">
        <w:rPr>
          <w:rFonts w:ascii="Times New Roman" w:hAnsi="Times New Roman"/>
          <w:szCs w:val="24"/>
        </w:rPr>
        <w:t>Baton Rouge</w:t>
      </w:r>
      <w:r w:rsidR="003652B5" w:rsidRPr="00805E39">
        <w:rPr>
          <w:rFonts w:ascii="Times New Roman" w:hAnsi="Times New Roman"/>
          <w:szCs w:val="24"/>
        </w:rPr>
        <w:t>, Louisiana</w:t>
      </w:r>
      <w:r w:rsidR="002B24E1" w:rsidRPr="00805E39">
        <w:rPr>
          <w:rFonts w:ascii="Times New Roman" w:hAnsi="Times New Roman"/>
          <w:szCs w:val="24"/>
        </w:rPr>
        <w:t xml:space="preserve"> 70802</w:t>
      </w:r>
      <w:r w:rsidR="0042452B" w:rsidRPr="00805E39">
        <w:rPr>
          <w:rFonts w:ascii="Times New Roman" w:hAnsi="Times New Roman"/>
          <w:b/>
          <w:szCs w:val="24"/>
        </w:rPr>
        <w:tab/>
      </w:r>
    </w:p>
    <w:p w14:paraId="4DDC5044" w14:textId="77777777" w:rsidR="00CA3A40" w:rsidRDefault="00CA3A40">
      <w:pPr>
        <w:rPr>
          <w:rFonts w:ascii="Times New Roman" w:hAnsi="Times New Roman"/>
          <w:b/>
          <w:szCs w:val="24"/>
        </w:rPr>
      </w:pPr>
    </w:p>
    <w:p w14:paraId="727D855E" w14:textId="69F6BE54" w:rsidR="00CA3A40" w:rsidRPr="00CA3A40" w:rsidRDefault="00CA3A40" w:rsidP="00CA3A40">
      <w:pPr>
        <w:rPr>
          <w:rFonts w:ascii="Times New Roman" w:hAnsi="Times New Roman"/>
          <w:b/>
          <w:szCs w:val="24"/>
          <w:u w:val="single"/>
        </w:rPr>
      </w:pPr>
      <w:r w:rsidRPr="00CA3A40">
        <w:rPr>
          <w:rFonts w:ascii="Times New Roman" w:hAnsi="Times New Roman"/>
          <w:b/>
          <w:szCs w:val="24"/>
          <w:u w:val="single"/>
        </w:rPr>
        <w:t>Project Contact:</w:t>
      </w:r>
    </w:p>
    <w:p w14:paraId="3FDA88B9" w14:textId="77777777" w:rsidR="00CA3A40" w:rsidRDefault="00CA3A40" w:rsidP="00CA3A40">
      <w:pPr>
        <w:rPr>
          <w:rFonts w:ascii="Times New Roman" w:hAnsi="Times New Roman"/>
          <w:szCs w:val="24"/>
        </w:rPr>
      </w:pPr>
      <w:r>
        <w:rPr>
          <w:rFonts w:ascii="Times New Roman" w:hAnsi="Times New Roman"/>
          <w:szCs w:val="24"/>
        </w:rPr>
        <w:t>Jason Guidroz</w:t>
      </w:r>
    </w:p>
    <w:p w14:paraId="3DBBEA30" w14:textId="77777777" w:rsidR="00CA3A40" w:rsidRDefault="00CA3A40" w:rsidP="00CA3A40">
      <w:pPr>
        <w:rPr>
          <w:rFonts w:ascii="Times New Roman" w:hAnsi="Times New Roman"/>
          <w:szCs w:val="24"/>
        </w:rPr>
      </w:pPr>
      <w:r>
        <w:rPr>
          <w:rFonts w:ascii="Times New Roman" w:hAnsi="Times New Roman"/>
          <w:szCs w:val="24"/>
        </w:rPr>
        <w:t>Office of State Buildings</w:t>
      </w:r>
    </w:p>
    <w:p w14:paraId="6D140A21" w14:textId="77777777" w:rsidR="00CA3A40" w:rsidRDefault="00CA3A40" w:rsidP="00CA3A40">
      <w:pPr>
        <w:rPr>
          <w:rFonts w:ascii="Times New Roman" w:hAnsi="Times New Roman"/>
          <w:szCs w:val="24"/>
        </w:rPr>
      </w:pPr>
      <w:r>
        <w:rPr>
          <w:rFonts w:ascii="Times New Roman" w:hAnsi="Times New Roman"/>
          <w:szCs w:val="24"/>
        </w:rPr>
        <w:t>225-219-4786</w:t>
      </w:r>
    </w:p>
    <w:p w14:paraId="34D573E6" w14:textId="77777777" w:rsidR="00CA3A40" w:rsidRDefault="005649FF" w:rsidP="00CA3A40">
      <w:pPr>
        <w:rPr>
          <w:rFonts w:ascii="Times New Roman" w:hAnsi="Times New Roman"/>
          <w:szCs w:val="24"/>
        </w:rPr>
      </w:pPr>
      <w:hyperlink r:id="rId7" w:history="1">
        <w:r w:rsidR="00CA3A40" w:rsidRPr="005326B3">
          <w:rPr>
            <w:rStyle w:val="Hyperlink"/>
            <w:rFonts w:ascii="Times New Roman" w:hAnsi="Times New Roman"/>
            <w:szCs w:val="24"/>
          </w:rPr>
          <w:t>Jason.Guidroz@la.gov</w:t>
        </w:r>
      </w:hyperlink>
    </w:p>
    <w:p w14:paraId="1C4686BE" w14:textId="7C2FB915" w:rsidR="00B769FE" w:rsidRPr="00805E39" w:rsidRDefault="0042452B">
      <w:pPr>
        <w:rPr>
          <w:rFonts w:ascii="Times New Roman" w:hAnsi="Times New Roman"/>
          <w:b/>
          <w:szCs w:val="24"/>
        </w:rPr>
      </w:pPr>
      <w:r w:rsidRPr="00805E39">
        <w:rPr>
          <w:rFonts w:ascii="Times New Roman" w:hAnsi="Times New Roman"/>
          <w:b/>
          <w:szCs w:val="24"/>
        </w:rPr>
        <w:tab/>
      </w:r>
      <w:r w:rsidRPr="00805E39">
        <w:rPr>
          <w:rFonts w:ascii="Times New Roman" w:hAnsi="Times New Roman"/>
          <w:b/>
          <w:szCs w:val="24"/>
        </w:rPr>
        <w:tab/>
      </w:r>
      <w:r w:rsidRPr="00805E39">
        <w:rPr>
          <w:rFonts w:ascii="Times New Roman" w:hAnsi="Times New Roman"/>
          <w:b/>
          <w:szCs w:val="24"/>
        </w:rPr>
        <w:tab/>
      </w:r>
      <w:r w:rsidRPr="00805E39">
        <w:rPr>
          <w:rFonts w:ascii="Times New Roman" w:hAnsi="Times New Roman"/>
          <w:b/>
          <w:szCs w:val="24"/>
        </w:rPr>
        <w:tab/>
      </w:r>
      <w:r w:rsidRPr="00805E39">
        <w:rPr>
          <w:rFonts w:ascii="Times New Roman" w:hAnsi="Times New Roman"/>
          <w:b/>
          <w:szCs w:val="24"/>
        </w:rPr>
        <w:tab/>
      </w:r>
      <w:r w:rsidR="003652B5" w:rsidRPr="00805E39">
        <w:rPr>
          <w:rFonts w:ascii="Times New Roman" w:hAnsi="Times New Roman"/>
          <w:b/>
          <w:szCs w:val="24"/>
        </w:rPr>
        <w:tab/>
      </w:r>
    </w:p>
    <w:p w14:paraId="4DF99DB1" w14:textId="294381A3" w:rsidR="0070714E" w:rsidRPr="00805E39" w:rsidRDefault="00005DEE">
      <w:pPr>
        <w:rPr>
          <w:rFonts w:ascii="Times New Roman" w:hAnsi="Times New Roman"/>
          <w:b/>
          <w:szCs w:val="24"/>
          <w:u w:val="single"/>
        </w:rPr>
      </w:pPr>
      <w:r w:rsidRPr="00805E39">
        <w:rPr>
          <w:rFonts w:ascii="Times New Roman" w:hAnsi="Times New Roman"/>
          <w:b/>
          <w:szCs w:val="24"/>
          <w:u w:val="single"/>
        </w:rPr>
        <w:t>Specifications:</w:t>
      </w:r>
    </w:p>
    <w:p w14:paraId="1DD11020" w14:textId="4CCA091D" w:rsidR="00BA2682" w:rsidRPr="00805E39" w:rsidRDefault="00BA2682">
      <w:pPr>
        <w:rPr>
          <w:rFonts w:ascii="Times New Roman" w:hAnsi="Times New Roman"/>
          <w:b/>
          <w:szCs w:val="24"/>
          <w:u w:val="single"/>
        </w:rPr>
      </w:pPr>
    </w:p>
    <w:p w14:paraId="4DAF93DC" w14:textId="0612D958" w:rsidR="00964172" w:rsidRPr="00805E39" w:rsidRDefault="00BA2682" w:rsidP="00BA2682">
      <w:pPr>
        <w:rPr>
          <w:rFonts w:ascii="Times New Roman" w:hAnsi="Times New Roman"/>
          <w:szCs w:val="24"/>
        </w:rPr>
      </w:pPr>
      <w:r w:rsidRPr="00805E39">
        <w:rPr>
          <w:rFonts w:ascii="Times New Roman" w:hAnsi="Times New Roman"/>
          <w:szCs w:val="24"/>
        </w:rPr>
        <w:t xml:space="preserve">The Information Services Building (ISB) is a two story building </w:t>
      </w:r>
      <w:proofErr w:type="gramStart"/>
      <w:r w:rsidRPr="00805E39">
        <w:rPr>
          <w:rFonts w:ascii="Times New Roman" w:hAnsi="Times New Roman"/>
          <w:szCs w:val="24"/>
        </w:rPr>
        <w:t>that houses</w:t>
      </w:r>
      <w:proofErr w:type="gramEnd"/>
      <w:r w:rsidRPr="00805E39">
        <w:rPr>
          <w:rFonts w:ascii="Times New Roman" w:hAnsi="Times New Roman"/>
          <w:szCs w:val="24"/>
        </w:rPr>
        <w:t xml:space="preserve"> much of the State</w:t>
      </w:r>
      <w:r w:rsidR="003D2EB7">
        <w:rPr>
          <w:rFonts w:ascii="Times New Roman" w:hAnsi="Times New Roman"/>
          <w:szCs w:val="24"/>
        </w:rPr>
        <w:t>’</w:t>
      </w:r>
      <w:r w:rsidRPr="00805E39">
        <w:rPr>
          <w:rFonts w:ascii="Times New Roman" w:hAnsi="Times New Roman"/>
          <w:szCs w:val="24"/>
        </w:rPr>
        <w:t xml:space="preserve">s IT equipment. Currently the fire protection system is red tagged due to sprinkler head recalls. The building has an approximate </w:t>
      </w:r>
      <w:proofErr w:type="gramStart"/>
      <w:r w:rsidRPr="00805E39">
        <w:rPr>
          <w:rFonts w:ascii="Times New Roman" w:hAnsi="Times New Roman"/>
          <w:szCs w:val="24"/>
        </w:rPr>
        <w:t>total of six</w:t>
      </w:r>
      <w:proofErr w:type="gramEnd"/>
      <w:r w:rsidRPr="00805E39">
        <w:rPr>
          <w:rFonts w:ascii="Times New Roman" w:hAnsi="Times New Roman"/>
          <w:szCs w:val="24"/>
        </w:rPr>
        <w:t xml:space="preserve"> hundred and ninety two (692) central sprinkler heads that have to be replaced. Please note that these specifications are inclusive of all items that may be necessary in order for the contractor to complete the work and that the primary objective of the project is to have a fire protection system that passes inspection:</w:t>
      </w:r>
    </w:p>
    <w:p w14:paraId="3F842C33" w14:textId="77777777" w:rsidR="007538AC" w:rsidRPr="00805E39" w:rsidRDefault="007538AC">
      <w:pPr>
        <w:rPr>
          <w:rFonts w:ascii="Times New Roman" w:hAnsi="Times New Roman"/>
          <w:szCs w:val="24"/>
          <w:u w:val="single"/>
        </w:rPr>
      </w:pPr>
    </w:p>
    <w:p w14:paraId="0BAA5761" w14:textId="51FB6440" w:rsidR="006968A9" w:rsidRPr="00805E39" w:rsidRDefault="007A6668">
      <w:pPr>
        <w:pStyle w:val="ListParagraph"/>
        <w:numPr>
          <w:ilvl w:val="0"/>
          <w:numId w:val="1"/>
        </w:numPr>
        <w:rPr>
          <w:rFonts w:ascii="Times New Roman" w:hAnsi="Times New Roman"/>
          <w:szCs w:val="24"/>
        </w:rPr>
      </w:pPr>
      <w:r w:rsidRPr="00805E39">
        <w:rPr>
          <w:rFonts w:ascii="Times New Roman" w:hAnsi="Times New Roman"/>
          <w:szCs w:val="24"/>
        </w:rPr>
        <w:t>C</w:t>
      </w:r>
      <w:r w:rsidR="00880B38" w:rsidRPr="00805E39">
        <w:rPr>
          <w:rFonts w:ascii="Times New Roman" w:hAnsi="Times New Roman"/>
          <w:szCs w:val="24"/>
        </w:rPr>
        <w:t>ontractor shall r</w:t>
      </w:r>
      <w:r w:rsidR="002B24E1" w:rsidRPr="00805E39">
        <w:rPr>
          <w:rFonts w:ascii="Times New Roman" w:hAnsi="Times New Roman"/>
          <w:szCs w:val="24"/>
        </w:rPr>
        <w:t xml:space="preserve">eplace </w:t>
      </w:r>
      <w:r w:rsidR="00005DEE" w:rsidRPr="00805E39">
        <w:rPr>
          <w:rFonts w:ascii="Times New Roman" w:hAnsi="Times New Roman"/>
          <w:szCs w:val="24"/>
        </w:rPr>
        <w:t>approximately six hundred and ninety two (</w:t>
      </w:r>
      <w:r w:rsidR="002B24E1" w:rsidRPr="00805E39">
        <w:rPr>
          <w:rFonts w:ascii="Times New Roman" w:hAnsi="Times New Roman"/>
          <w:szCs w:val="24"/>
        </w:rPr>
        <w:t>692</w:t>
      </w:r>
      <w:r w:rsidR="00005DEE" w:rsidRPr="00805E39">
        <w:rPr>
          <w:rFonts w:ascii="Times New Roman" w:hAnsi="Times New Roman"/>
          <w:szCs w:val="24"/>
        </w:rPr>
        <w:t>)</w:t>
      </w:r>
      <w:r w:rsidR="002B24E1" w:rsidRPr="00805E39">
        <w:rPr>
          <w:rFonts w:ascii="Times New Roman" w:hAnsi="Times New Roman"/>
          <w:szCs w:val="24"/>
        </w:rPr>
        <w:t xml:space="preserve"> recalled sprinkler heads throughout ISB and the loading dock and then refill the loading dock loop with antifreeze.</w:t>
      </w:r>
      <w:r w:rsidR="00602268" w:rsidRPr="00805E39">
        <w:rPr>
          <w:rFonts w:ascii="Times New Roman" w:hAnsi="Times New Roman"/>
          <w:szCs w:val="24"/>
        </w:rPr>
        <w:t xml:space="preserve"> </w:t>
      </w:r>
    </w:p>
    <w:p w14:paraId="7351A39B" w14:textId="22792C37" w:rsidR="006968A9" w:rsidRPr="00805E39" w:rsidRDefault="006968A9" w:rsidP="00805E39">
      <w:pPr>
        <w:pStyle w:val="ListParagraph"/>
        <w:numPr>
          <w:ilvl w:val="1"/>
          <w:numId w:val="1"/>
        </w:numPr>
        <w:rPr>
          <w:rFonts w:ascii="Times New Roman" w:hAnsi="Times New Roman"/>
          <w:szCs w:val="24"/>
        </w:rPr>
      </w:pPr>
      <w:r w:rsidRPr="00805E39">
        <w:rPr>
          <w:rFonts w:ascii="Times New Roman" w:hAnsi="Times New Roman"/>
          <w:szCs w:val="24"/>
        </w:rPr>
        <w:t xml:space="preserve">Current sprinkler heads are central 2000 GB-QR chrome pendants and brass uprights 155° ½” 3mm glass bulb 5.6k and are listed as a recall sprinkler heads according to Central.  Please refer to Figure 22 on page 14 of Attachment D – Identification Brochure.    </w:t>
      </w:r>
    </w:p>
    <w:p w14:paraId="76A4CED0" w14:textId="4009E2A8" w:rsidR="008960E4" w:rsidRPr="00005DEE" w:rsidRDefault="008960E4" w:rsidP="00805E39">
      <w:pPr>
        <w:pStyle w:val="ListParagraph"/>
        <w:ind w:left="1440"/>
      </w:pPr>
    </w:p>
    <w:p w14:paraId="786C6784" w14:textId="00BEFE7D" w:rsidR="007538AC" w:rsidRPr="00005DEE" w:rsidRDefault="003572BA" w:rsidP="000B0052">
      <w:pPr>
        <w:pStyle w:val="ListParagraph"/>
        <w:numPr>
          <w:ilvl w:val="0"/>
          <w:numId w:val="1"/>
        </w:numPr>
        <w:rPr>
          <w:rFonts w:ascii="Times New Roman" w:hAnsi="Times New Roman"/>
          <w:szCs w:val="24"/>
        </w:rPr>
      </w:pPr>
      <w:r w:rsidRPr="00005DEE">
        <w:rPr>
          <w:rFonts w:ascii="Times New Roman" w:hAnsi="Times New Roman"/>
          <w:szCs w:val="24"/>
        </w:rPr>
        <w:t xml:space="preserve">All replacement heads shall be of the same type and orifice size of the existing sprinklers.  The </w:t>
      </w:r>
      <w:r w:rsidR="00A27754" w:rsidRPr="00005DEE">
        <w:rPr>
          <w:rFonts w:ascii="Times New Roman" w:hAnsi="Times New Roman"/>
          <w:szCs w:val="24"/>
        </w:rPr>
        <w:t>temperature rating of sprinklers shall comply with NFPA 13</w:t>
      </w:r>
      <w:r w:rsidRPr="00005DEE">
        <w:rPr>
          <w:rFonts w:ascii="Times New Roman" w:hAnsi="Times New Roman"/>
          <w:szCs w:val="24"/>
        </w:rPr>
        <w:t xml:space="preserve"> </w:t>
      </w:r>
      <w:r w:rsidR="00A27754" w:rsidRPr="00005DEE">
        <w:rPr>
          <w:rFonts w:ascii="Times New Roman" w:hAnsi="Times New Roman"/>
          <w:szCs w:val="24"/>
        </w:rPr>
        <w:t xml:space="preserve">for the appropriate hazard and /or ceiling temperature.  Where system pressures exceed </w:t>
      </w:r>
      <w:r w:rsidR="00880B38">
        <w:rPr>
          <w:rFonts w:ascii="Times New Roman" w:hAnsi="Times New Roman"/>
          <w:szCs w:val="24"/>
        </w:rPr>
        <w:t>one hundred and seventy five pounds per square inch (</w:t>
      </w:r>
      <w:r w:rsidR="00A27754" w:rsidRPr="00005DEE">
        <w:rPr>
          <w:rFonts w:ascii="Times New Roman" w:hAnsi="Times New Roman"/>
          <w:szCs w:val="24"/>
        </w:rPr>
        <w:t>175 psi</w:t>
      </w:r>
      <w:r w:rsidR="00880B38">
        <w:rPr>
          <w:rFonts w:ascii="Times New Roman" w:hAnsi="Times New Roman"/>
          <w:szCs w:val="24"/>
        </w:rPr>
        <w:t>)</w:t>
      </w:r>
      <w:r w:rsidR="00A27754" w:rsidRPr="00005DEE">
        <w:rPr>
          <w:rFonts w:ascii="Times New Roman" w:hAnsi="Times New Roman"/>
          <w:szCs w:val="24"/>
        </w:rPr>
        <w:t xml:space="preserve">, </w:t>
      </w:r>
      <w:proofErr w:type="gramStart"/>
      <w:r w:rsidR="00A27754" w:rsidRPr="00005DEE">
        <w:rPr>
          <w:rFonts w:ascii="Times New Roman" w:hAnsi="Times New Roman"/>
          <w:szCs w:val="24"/>
        </w:rPr>
        <w:t>high pressure</w:t>
      </w:r>
      <w:proofErr w:type="gramEnd"/>
      <w:r w:rsidR="00A27754" w:rsidRPr="00005DEE">
        <w:rPr>
          <w:rFonts w:ascii="Times New Roman" w:hAnsi="Times New Roman"/>
          <w:szCs w:val="24"/>
        </w:rPr>
        <w:t xml:space="preserve"> sprinklers shall be used.  All Sprinklers </w:t>
      </w:r>
      <w:proofErr w:type="gramStart"/>
      <w:r w:rsidR="00A27754" w:rsidRPr="00005DEE">
        <w:rPr>
          <w:rFonts w:ascii="Times New Roman" w:hAnsi="Times New Roman"/>
          <w:szCs w:val="24"/>
        </w:rPr>
        <w:t>shall be installed</w:t>
      </w:r>
      <w:proofErr w:type="gramEnd"/>
      <w:r w:rsidR="00A27754" w:rsidRPr="00005DEE">
        <w:rPr>
          <w:rFonts w:ascii="Times New Roman" w:hAnsi="Times New Roman"/>
          <w:szCs w:val="24"/>
        </w:rPr>
        <w:t xml:space="preserve"> in accordance with their listing.  </w:t>
      </w:r>
    </w:p>
    <w:p w14:paraId="267A90C7" w14:textId="77777777" w:rsidR="00A27754" w:rsidRPr="00005DEE" w:rsidRDefault="00A27754" w:rsidP="00A27754">
      <w:pPr>
        <w:rPr>
          <w:rFonts w:ascii="Times New Roman" w:hAnsi="Times New Roman"/>
          <w:szCs w:val="24"/>
        </w:rPr>
      </w:pPr>
    </w:p>
    <w:p w14:paraId="68006AF3" w14:textId="66F78CEF" w:rsidR="00A27754" w:rsidRDefault="00A27754" w:rsidP="00A27754">
      <w:pPr>
        <w:pStyle w:val="ListParagraph"/>
        <w:numPr>
          <w:ilvl w:val="1"/>
          <w:numId w:val="1"/>
        </w:numPr>
        <w:rPr>
          <w:rFonts w:ascii="Times New Roman" w:hAnsi="Times New Roman"/>
          <w:szCs w:val="24"/>
        </w:rPr>
      </w:pPr>
      <w:r w:rsidRPr="00005DEE">
        <w:rPr>
          <w:rFonts w:ascii="Times New Roman" w:hAnsi="Times New Roman"/>
          <w:szCs w:val="24"/>
        </w:rPr>
        <w:t xml:space="preserve">Acceptable Manufacturers include, but are not limited </w:t>
      </w:r>
      <w:proofErr w:type="gramStart"/>
      <w:r w:rsidRPr="00005DEE">
        <w:rPr>
          <w:rFonts w:ascii="Times New Roman" w:hAnsi="Times New Roman"/>
          <w:szCs w:val="24"/>
        </w:rPr>
        <w:t>to:</w:t>
      </w:r>
      <w:proofErr w:type="gramEnd"/>
      <w:r w:rsidRPr="00005DEE">
        <w:rPr>
          <w:rFonts w:ascii="Times New Roman" w:hAnsi="Times New Roman"/>
          <w:szCs w:val="24"/>
        </w:rPr>
        <w:t xml:space="preserve"> Tyco Fire Protection Products, Viking Group, Inc., Globe Sprinkler.</w:t>
      </w:r>
    </w:p>
    <w:p w14:paraId="31F488A7" w14:textId="653BA49B" w:rsidR="00880B38" w:rsidRDefault="00880B38" w:rsidP="00805E39">
      <w:pPr>
        <w:rPr>
          <w:rFonts w:ascii="Times New Roman" w:hAnsi="Times New Roman"/>
          <w:szCs w:val="24"/>
        </w:rPr>
      </w:pPr>
    </w:p>
    <w:p w14:paraId="3C26BE2E" w14:textId="104A354D" w:rsidR="00880B38" w:rsidRPr="00805E39" w:rsidRDefault="00880B38" w:rsidP="00805E39">
      <w:pPr>
        <w:rPr>
          <w:rFonts w:ascii="Times New Roman" w:hAnsi="Times New Roman"/>
          <w:b/>
          <w:szCs w:val="24"/>
        </w:rPr>
      </w:pPr>
      <w:r w:rsidRPr="00805E39">
        <w:rPr>
          <w:rFonts w:ascii="Times New Roman" w:hAnsi="Times New Roman"/>
          <w:b/>
          <w:szCs w:val="24"/>
        </w:rPr>
        <w:t>Specify Brand/Model of Sprinkler Bidding</w:t>
      </w:r>
      <w:proofErr w:type="gramStart"/>
      <w:r w:rsidRPr="00805E39">
        <w:rPr>
          <w:rFonts w:ascii="Times New Roman" w:hAnsi="Times New Roman"/>
          <w:b/>
          <w:szCs w:val="24"/>
        </w:rPr>
        <w:t>:_</w:t>
      </w:r>
      <w:proofErr w:type="gramEnd"/>
      <w:r w:rsidRPr="00805E39">
        <w:rPr>
          <w:rFonts w:ascii="Times New Roman" w:hAnsi="Times New Roman"/>
          <w:b/>
          <w:szCs w:val="24"/>
        </w:rPr>
        <w:t>_______________________________________</w:t>
      </w:r>
    </w:p>
    <w:p w14:paraId="734208C6" w14:textId="4757993A" w:rsidR="00880B38" w:rsidRDefault="00880B38" w:rsidP="00805E39">
      <w:pPr>
        <w:rPr>
          <w:rFonts w:ascii="Times New Roman" w:hAnsi="Times New Roman"/>
          <w:szCs w:val="24"/>
        </w:rPr>
      </w:pPr>
    </w:p>
    <w:p w14:paraId="63824DDB" w14:textId="4677FA85" w:rsidR="005021EA" w:rsidRPr="00005DEE" w:rsidRDefault="00880B38" w:rsidP="005021EA">
      <w:pPr>
        <w:pStyle w:val="ListParagraph"/>
        <w:numPr>
          <w:ilvl w:val="1"/>
          <w:numId w:val="1"/>
        </w:numPr>
        <w:rPr>
          <w:rFonts w:ascii="Times New Roman" w:hAnsi="Times New Roman"/>
          <w:szCs w:val="24"/>
        </w:rPr>
      </w:pPr>
      <w:r>
        <w:rPr>
          <w:rFonts w:ascii="Times New Roman" w:hAnsi="Times New Roman"/>
          <w:szCs w:val="24"/>
        </w:rPr>
        <w:lastRenderedPageBreak/>
        <w:t>The f</w:t>
      </w:r>
      <w:r w:rsidR="00A27754" w:rsidRPr="00005DEE">
        <w:rPr>
          <w:rFonts w:ascii="Times New Roman" w:hAnsi="Times New Roman"/>
          <w:szCs w:val="24"/>
        </w:rPr>
        <w:t>inish</w:t>
      </w:r>
      <w:r>
        <w:rPr>
          <w:rFonts w:ascii="Times New Roman" w:hAnsi="Times New Roman"/>
          <w:szCs w:val="24"/>
        </w:rPr>
        <w:t xml:space="preserve"> shall</w:t>
      </w:r>
      <w:r w:rsidR="00A27754" w:rsidRPr="00005DEE">
        <w:rPr>
          <w:rFonts w:ascii="Times New Roman" w:hAnsi="Times New Roman"/>
          <w:szCs w:val="24"/>
        </w:rPr>
        <w:t xml:space="preserve"> match existing.</w:t>
      </w:r>
    </w:p>
    <w:p w14:paraId="0A3C3464" w14:textId="77777777" w:rsidR="005021EA" w:rsidRPr="00005DEE" w:rsidRDefault="005021EA" w:rsidP="005021EA">
      <w:pPr>
        <w:ind w:left="1080"/>
        <w:rPr>
          <w:rFonts w:ascii="Times New Roman" w:hAnsi="Times New Roman"/>
          <w:szCs w:val="24"/>
        </w:rPr>
      </w:pPr>
    </w:p>
    <w:p w14:paraId="45EDCA20" w14:textId="03D2A639" w:rsidR="005021EA" w:rsidRPr="00005DEE" w:rsidRDefault="005F7DD1" w:rsidP="005021EA">
      <w:pPr>
        <w:pStyle w:val="ListParagraph"/>
        <w:numPr>
          <w:ilvl w:val="0"/>
          <w:numId w:val="1"/>
        </w:numPr>
        <w:rPr>
          <w:rFonts w:ascii="Times New Roman" w:hAnsi="Times New Roman"/>
          <w:szCs w:val="24"/>
        </w:rPr>
      </w:pPr>
      <w:r>
        <w:rPr>
          <w:rFonts w:ascii="Times New Roman" w:hAnsi="Times New Roman"/>
          <w:szCs w:val="24"/>
        </w:rPr>
        <w:t>Contractor shall i</w:t>
      </w:r>
      <w:r w:rsidR="005021EA" w:rsidRPr="00005DEE">
        <w:rPr>
          <w:rFonts w:ascii="Times New Roman" w:hAnsi="Times New Roman"/>
          <w:szCs w:val="24"/>
        </w:rPr>
        <w:t xml:space="preserve">nstall new escutcheon plates where applicable. </w:t>
      </w:r>
    </w:p>
    <w:p w14:paraId="0EC07776" w14:textId="4FC76F33" w:rsidR="00602268" w:rsidRPr="00005DEE" w:rsidRDefault="00602268" w:rsidP="00602268">
      <w:pPr>
        <w:rPr>
          <w:rFonts w:ascii="Times New Roman" w:hAnsi="Times New Roman"/>
          <w:szCs w:val="24"/>
        </w:rPr>
      </w:pPr>
    </w:p>
    <w:p w14:paraId="5BFE0035" w14:textId="2B571367" w:rsidR="00602268" w:rsidRPr="00FD06C2" w:rsidRDefault="005F7DD1" w:rsidP="00602268">
      <w:pPr>
        <w:pStyle w:val="ListParagraph"/>
        <w:numPr>
          <w:ilvl w:val="0"/>
          <w:numId w:val="1"/>
        </w:numPr>
        <w:rPr>
          <w:rFonts w:ascii="Times New Roman" w:hAnsi="Times New Roman"/>
          <w:szCs w:val="24"/>
        </w:rPr>
      </w:pPr>
      <w:r>
        <w:rPr>
          <w:rFonts w:ascii="Times New Roman" w:hAnsi="Times New Roman"/>
          <w:szCs w:val="24"/>
        </w:rPr>
        <w:t>Contractor shall c</w:t>
      </w:r>
      <w:r w:rsidR="005649FF">
        <w:rPr>
          <w:rFonts w:ascii="Times New Roman" w:hAnsi="Times New Roman"/>
          <w:szCs w:val="24"/>
        </w:rPr>
        <w:t>oordinate with OSB i</w:t>
      </w:r>
      <w:r w:rsidR="00602268" w:rsidRPr="00005DEE">
        <w:rPr>
          <w:rFonts w:ascii="Times New Roman" w:hAnsi="Times New Roman"/>
          <w:szCs w:val="24"/>
        </w:rPr>
        <w:t xml:space="preserve">f any after hours or weekend work </w:t>
      </w:r>
      <w:proofErr w:type="gramStart"/>
      <w:r w:rsidR="00602268" w:rsidRPr="00005DEE">
        <w:rPr>
          <w:rFonts w:ascii="Times New Roman" w:hAnsi="Times New Roman"/>
          <w:szCs w:val="24"/>
        </w:rPr>
        <w:t>is needed</w:t>
      </w:r>
      <w:proofErr w:type="gramEnd"/>
      <w:r w:rsidR="00602268" w:rsidRPr="00005DEE">
        <w:rPr>
          <w:rFonts w:ascii="Times New Roman" w:hAnsi="Times New Roman"/>
          <w:szCs w:val="24"/>
        </w:rPr>
        <w:t xml:space="preserve"> to </w:t>
      </w:r>
      <w:r w:rsidR="00602268" w:rsidRPr="00FD06C2">
        <w:rPr>
          <w:rFonts w:ascii="Times New Roman" w:hAnsi="Times New Roman"/>
          <w:szCs w:val="24"/>
        </w:rPr>
        <w:t>complete this project.</w:t>
      </w:r>
    </w:p>
    <w:p w14:paraId="3A5ACF11" w14:textId="77777777" w:rsidR="00602268" w:rsidRPr="00FD06C2" w:rsidRDefault="00602268" w:rsidP="00602268">
      <w:pPr>
        <w:ind w:left="360"/>
        <w:rPr>
          <w:rFonts w:ascii="Times New Roman" w:hAnsi="Times New Roman"/>
          <w:szCs w:val="24"/>
        </w:rPr>
      </w:pPr>
    </w:p>
    <w:p w14:paraId="48C68289" w14:textId="13BE474B" w:rsidR="00602268" w:rsidRPr="00282829" w:rsidRDefault="005F7DD1" w:rsidP="00602268">
      <w:pPr>
        <w:pStyle w:val="ListParagraph"/>
        <w:numPr>
          <w:ilvl w:val="0"/>
          <w:numId w:val="1"/>
        </w:numPr>
        <w:rPr>
          <w:rFonts w:ascii="Times New Roman" w:hAnsi="Times New Roman"/>
          <w:szCs w:val="24"/>
        </w:rPr>
      </w:pPr>
      <w:r w:rsidRPr="00282829">
        <w:rPr>
          <w:rFonts w:ascii="Times New Roman" w:hAnsi="Times New Roman"/>
          <w:szCs w:val="24"/>
        </w:rPr>
        <w:t>Contractor shall c</w:t>
      </w:r>
      <w:r w:rsidR="005649FF">
        <w:rPr>
          <w:rFonts w:ascii="Times New Roman" w:hAnsi="Times New Roman"/>
          <w:szCs w:val="24"/>
        </w:rPr>
        <w:t>oordinate with</w:t>
      </w:r>
      <w:bookmarkStart w:id="0" w:name="_GoBack"/>
      <w:bookmarkEnd w:id="0"/>
      <w:r w:rsidR="006B104F">
        <w:rPr>
          <w:rFonts w:ascii="Times New Roman" w:hAnsi="Times New Roman"/>
          <w:szCs w:val="24"/>
        </w:rPr>
        <w:t xml:space="preserve"> OSB </w:t>
      </w:r>
      <w:r w:rsidR="00602268" w:rsidRPr="00282829">
        <w:rPr>
          <w:rFonts w:ascii="Times New Roman" w:hAnsi="Times New Roman"/>
          <w:szCs w:val="24"/>
        </w:rPr>
        <w:t>for all fire system outages</w:t>
      </w:r>
      <w:r w:rsidR="006B104F">
        <w:rPr>
          <w:rFonts w:ascii="Times New Roman" w:hAnsi="Times New Roman"/>
          <w:szCs w:val="24"/>
        </w:rPr>
        <w:t>.</w:t>
      </w:r>
      <w:r w:rsidR="00282829" w:rsidRPr="00282829">
        <w:rPr>
          <w:rFonts w:ascii="Times New Roman" w:hAnsi="Times New Roman"/>
          <w:szCs w:val="24"/>
        </w:rPr>
        <w:t xml:space="preserve">   </w:t>
      </w:r>
      <w:r w:rsidR="007538AC" w:rsidRPr="00282829">
        <w:rPr>
          <w:rFonts w:ascii="Times New Roman" w:hAnsi="Times New Roman"/>
          <w:szCs w:val="24"/>
        </w:rPr>
        <w:t xml:space="preserve"> </w:t>
      </w:r>
    </w:p>
    <w:p w14:paraId="028AA6ED" w14:textId="77777777" w:rsidR="00602268" w:rsidRPr="00005DEE" w:rsidRDefault="00602268" w:rsidP="00602268">
      <w:pPr>
        <w:ind w:left="720"/>
        <w:rPr>
          <w:rFonts w:ascii="Times New Roman" w:hAnsi="Times New Roman"/>
          <w:szCs w:val="24"/>
        </w:rPr>
      </w:pPr>
    </w:p>
    <w:p w14:paraId="1C328DD1" w14:textId="6D336EE2" w:rsidR="00602268" w:rsidRPr="00005DEE" w:rsidRDefault="00602268" w:rsidP="00602268">
      <w:pPr>
        <w:pStyle w:val="ListParagraph"/>
        <w:numPr>
          <w:ilvl w:val="0"/>
          <w:numId w:val="1"/>
        </w:numPr>
        <w:rPr>
          <w:rFonts w:ascii="Times New Roman" w:hAnsi="Times New Roman"/>
          <w:szCs w:val="24"/>
        </w:rPr>
      </w:pPr>
      <w:r w:rsidRPr="00005DEE">
        <w:rPr>
          <w:rFonts w:ascii="Times New Roman" w:hAnsi="Times New Roman"/>
          <w:szCs w:val="24"/>
        </w:rPr>
        <w:t xml:space="preserve">Contractor </w:t>
      </w:r>
      <w:r w:rsidR="005F7DD1">
        <w:rPr>
          <w:rFonts w:ascii="Times New Roman" w:hAnsi="Times New Roman"/>
          <w:szCs w:val="24"/>
        </w:rPr>
        <w:t>shall be</w:t>
      </w:r>
      <w:r w:rsidRPr="00005DEE">
        <w:rPr>
          <w:rFonts w:ascii="Times New Roman" w:hAnsi="Times New Roman"/>
          <w:szCs w:val="24"/>
        </w:rPr>
        <w:t xml:space="preserve"> responsible for fire watch during </w:t>
      </w:r>
      <w:proofErr w:type="gramStart"/>
      <w:r w:rsidRPr="00005DEE">
        <w:rPr>
          <w:rFonts w:ascii="Times New Roman" w:hAnsi="Times New Roman"/>
          <w:szCs w:val="24"/>
        </w:rPr>
        <w:t>any and all</w:t>
      </w:r>
      <w:proofErr w:type="gramEnd"/>
      <w:r w:rsidRPr="00005DEE">
        <w:rPr>
          <w:rFonts w:ascii="Times New Roman" w:hAnsi="Times New Roman"/>
          <w:szCs w:val="24"/>
        </w:rPr>
        <w:t xml:space="preserve"> sprinkler and fire system outages associated with this project.</w:t>
      </w:r>
    </w:p>
    <w:p w14:paraId="5A775BD9" w14:textId="77777777" w:rsidR="00602268" w:rsidRPr="00005DEE" w:rsidRDefault="00602268" w:rsidP="00602268">
      <w:pPr>
        <w:ind w:left="360"/>
        <w:rPr>
          <w:rFonts w:ascii="Times New Roman" w:hAnsi="Times New Roman"/>
          <w:szCs w:val="24"/>
        </w:rPr>
      </w:pPr>
    </w:p>
    <w:p w14:paraId="3F98800D" w14:textId="75836314" w:rsidR="00602268" w:rsidRDefault="00602268" w:rsidP="005021EA">
      <w:pPr>
        <w:pStyle w:val="ListParagraph"/>
        <w:numPr>
          <w:ilvl w:val="0"/>
          <w:numId w:val="1"/>
        </w:numPr>
        <w:rPr>
          <w:rFonts w:ascii="Times New Roman" w:hAnsi="Times New Roman"/>
          <w:szCs w:val="24"/>
        </w:rPr>
      </w:pPr>
      <w:r w:rsidRPr="00005DEE">
        <w:rPr>
          <w:rFonts w:ascii="Times New Roman" w:hAnsi="Times New Roman"/>
          <w:szCs w:val="24"/>
        </w:rPr>
        <w:t xml:space="preserve">Once the </w:t>
      </w:r>
      <w:r w:rsidR="007538AC" w:rsidRPr="00005DEE">
        <w:rPr>
          <w:rFonts w:ascii="Times New Roman" w:hAnsi="Times New Roman"/>
          <w:szCs w:val="24"/>
        </w:rPr>
        <w:t xml:space="preserve">sprinkler heads </w:t>
      </w:r>
      <w:proofErr w:type="gramStart"/>
      <w:r w:rsidRPr="00005DEE">
        <w:rPr>
          <w:rFonts w:ascii="Times New Roman" w:hAnsi="Times New Roman"/>
          <w:szCs w:val="24"/>
        </w:rPr>
        <w:t>are replaced</w:t>
      </w:r>
      <w:proofErr w:type="gramEnd"/>
      <w:r w:rsidR="007538AC" w:rsidRPr="00005DEE">
        <w:rPr>
          <w:rFonts w:ascii="Times New Roman" w:hAnsi="Times New Roman"/>
          <w:szCs w:val="24"/>
        </w:rPr>
        <w:t xml:space="preserve">, </w:t>
      </w:r>
      <w:r w:rsidR="005F7DD1">
        <w:rPr>
          <w:rFonts w:ascii="Times New Roman" w:hAnsi="Times New Roman"/>
          <w:szCs w:val="24"/>
        </w:rPr>
        <w:t xml:space="preserve">contractor shall </w:t>
      </w:r>
      <w:r w:rsidR="007538AC" w:rsidRPr="00005DEE">
        <w:rPr>
          <w:rFonts w:ascii="Times New Roman" w:hAnsi="Times New Roman"/>
          <w:szCs w:val="24"/>
        </w:rPr>
        <w:t xml:space="preserve">refill the system, </w:t>
      </w:r>
      <w:r w:rsidRPr="00005DEE">
        <w:rPr>
          <w:rFonts w:ascii="Times New Roman" w:hAnsi="Times New Roman"/>
          <w:szCs w:val="24"/>
        </w:rPr>
        <w:t xml:space="preserve">inspect for leaks, </w:t>
      </w:r>
      <w:r w:rsidR="007538AC" w:rsidRPr="00005DEE">
        <w:rPr>
          <w:rFonts w:ascii="Times New Roman" w:hAnsi="Times New Roman"/>
          <w:szCs w:val="24"/>
        </w:rPr>
        <w:t xml:space="preserve">and </w:t>
      </w:r>
      <w:r w:rsidRPr="00005DEE">
        <w:rPr>
          <w:rFonts w:ascii="Times New Roman" w:hAnsi="Times New Roman"/>
          <w:szCs w:val="24"/>
        </w:rPr>
        <w:t xml:space="preserve">repair if any </w:t>
      </w:r>
      <w:r w:rsidR="007538AC" w:rsidRPr="00005DEE">
        <w:rPr>
          <w:rFonts w:ascii="Times New Roman" w:hAnsi="Times New Roman"/>
          <w:szCs w:val="24"/>
        </w:rPr>
        <w:t xml:space="preserve">leaks </w:t>
      </w:r>
      <w:r w:rsidRPr="00005DEE">
        <w:rPr>
          <w:rFonts w:ascii="Times New Roman" w:hAnsi="Times New Roman"/>
          <w:szCs w:val="24"/>
        </w:rPr>
        <w:t>exist.</w:t>
      </w:r>
    </w:p>
    <w:p w14:paraId="4C7CFB1D" w14:textId="2F5C7F81" w:rsidR="005F7DD1" w:rsidRPr="00805E39" w:rsidRDefault="005F7DD1" w:rsidP="00805E39">
      <w:pPr>
        <w:rPr>
          <w:rFonts w:ascii="Times New Roman" w:hAnsi="Times New Roman"/>
          <w:szCs w:val="24"/>
        </w:rPr>
      </w:pPr>
    </w:p>
    <w:p w14:paraId="12E6B748" w14:textId="37B045D3" w:rsidR="007538AC" w:rsidRPr="00005DEE" w:rsidRDefault="00D039A7" w:rsidP="00602268">
      <w:pPr>
        <w:pStyle w:val="ListParagraph"/>
        <w:numPr>
          <w:ilvl w:val="0"/>
          <w:numId w:val="1"/>
        </w:numPr>
        <w:rPr>
          <w:rFonts w:ascii="Times New Roman" w:hAnsi="Times New Roman"/>
          <w:szCs w:val="24"/>
        </w:rPr>
      </w:pPr>
      <w:r>
        <w:rPr>
          <w:rFonts w:ascii="Times New Roman" w:hAnsi="Times New Roman"/>
          <w:szCs w:val="24"/>
        </w:rPr>
        <w:t>Contractor shall p</w:t>
      </w:r>
      <w:r w:rsidR="00602268" w:rsidRPr="00005DEE">
        <w:rPr>
          <w:rFonts w:ascii="Times New Roman" w:hAnsi="Times New Roman"/>
          <w:szCs w:val="24"/>
        </w:rPr>
        <w:t>erform a post inspection of the sprinkler system and provide system tagging.</w:t>
      </w:r>
      <w:r w:rsidR="007538AC" w:rsidRPr="00005DEE">
        <w:rPr>
          <w:rFonts w:ascii="Times New Roman" w:hAnsi="Times New Roman"/>
          <w:szCs w:val="24"/>
        </w:rPr>
        <w:t xml:space="preserve">  The contractor </w:t>
      </w:r>
      <w:r>
        <w:rPr>
          <w:rFonts w:ascii="Times New Roman" w:hAnsi="Times New Roman"/>
          <w:szCs w:val="24"/>
        </w:rPr>
        <w:t xml:space="preserve">shall be </w:t>
      </w:r>
      <w:r w:rsidR="007538AC" w:rsidRPr="00005DEE">
        <w:rPr>
          <w:rFonts w:ascii="Times New Roman" w:hAnsi="Times New Roman"/>
          <w:szCs w:val="24"/>
        </w:rPr>
        <w:t>responsible for scheduling all fire marshal inspections related to this project.</w:t>
      </w:r>
    </w:p>
    <w:p w14:paraId="4CA06D41" w14:textId="77777777" w:rsidR="007538AC" w:rsidRPr="00BA2682" w:rsidRDefault="007538AC" w:rsidP="00602268">
      <w:pPr>
        <w:rPr>
          <w:rFonts w:ascii="Times New Roman" w:hAnsi="Times New Roman"/>
          <w:szCs w:val="24"/>
          <w:u w:val="single"/>
        </w:rPr>
      </w:pPr>
    </w:p>
    <w:p w14:paraId="20659F45" w14:textId="1FBC0352" w:rsidR="00EC4B90" w:rsidRPr="00BA2682" w:rsidRDefault="006968A9" w:rsidP="000B0052">
      <w:pPr>
        <w:pStyle w:val="ListParagraph"/>
        <w:numPr>
          <w:ilvl w:val="0"/>
          <w:numId w:val="1"/>
        </w:numPr>
        <w:rPr>
          <w:rFonts w:ascii="Times New Roman" w:hAnsi="Times New Roman"/>
          <w:szCs w:val="24"/>
        </w:rPr>
      </w:pPr>
      <w:r>
        <w:rPr>
          <w:rFonts w:ascii="Times New Roman" w:hAnsi="Times New Roman"/>
          <w:szCs w:val="24"/>
        </w:rPr>
        <w:t>Contractor shall p</w:t>
      </w:r>
      <w:r w:rsidR="00F56431" w:rsidRPr="00BA2682">
        <w:rPr>
          <w:rFonts w:ascii="Times New Roman" w:hAnsi="Times New Roman"/>
          <w:szCs w:val="24"/>
        </w:rPr>
        <w:t xml:space="preserve">rovide </w:t>
      </w:r>
      <w:r w:rsidR="00EC4B90" w:rsidRPr="00BA2682">
        <w:rPr>
          <w:rFonts w:ascii="Times New Roman" w:hAnsi="Times New Roman"/>
          <w:szCs w:val="24"/>
        </w:rPr>
        <w:t>the following:</w:t>
      </w:r>
    </w:p>
    <w:p w14:paraId="619F02B2" w14:textId="1EB026E9" w:rsidR="00DF0F8F" w:rsidRPr="00805E39" w:rsidRDefault="00DF0F8F" w:rsidP="00FD06C2">
      <w:pPr>
        <w:pStyle w:val="ListParagraph"/>
        <w:numPr>
          <w:ilvl w:val="1"/>
          <w:numId w:val="1"/>
        </w:numPr>
        <w:rPr>
          <w:rFonts w:ascii="Times New Roman" w:hAnsi="Times New Roman"/>
          <w:szCs w:val="24"/>
        </w:rPr>
      </w:pPr>
      <w:r w:rsidRPr="00805E39">
        <w:rPr>
          <w:rFonts w:ascii="Times New Roman" w:hAnsi="Times New Roman"/>
          <w:szCs w:val="24"/>
        </w:rPr>
        <w:t xml:space="preserve">Contractor shall provide a unit price for the replacement of one (1) sprinkler head matching the above specifications.  This price will not be included in the evaluation of this solicitation.  This price </w:t>
      </w:r>
      <w:proofErr w:type="gramStart"/>
      <w:r w:rsidRPr="00805E39">
        <w:rPr>
          <w:rFonts w:ascii="Times New Roman" w:hAnsi="Times New Roman"/>
          <w:szCs w:val="24"/>
        </w:rPr>
        <w:t>will only be used</w:t>
      </w:r>
      <w:proofErr w:type="gramEnd"/>
      <w:r w:rsidRPr="00805E39">
        <w:rPr>
          <w:rFonts w:ascii="Times New Roman" w:hAnsi="Times New Roman"/>
          <w:szCs w:val="24"/>
        </w:rPr>
        <w:t xml:space="preserve"> for unforeseen change orders for the replacement of any additional sprinkler heads found in the Information Services Building above the estimated six hundred and ninety two (692) heads.  </w:t>
      </w:r>
    </w:p>
    <w:p w14:paraId="085B8AAA" w14:textId="77777777" w:rsidR="00DF0F8F" w:rsidRPr="00805E39" w:rsidRDefault="00DF0F8F" w:rsidP="00805E39">
      <w:pPr>
        <w:rPr>
          <w:rFonts w:ascii="Times New Roman" w:hAnsi="Times New Roman"/>
          <w:szCs w:val="24"/>
        </w:rPr>
      </w:pPr>
    </w:p>
    <w:p w14:paraId="35102389" w14:textId="2A0DD17A" w:rsidR="00DF0F8F" w:rsidRPr="00805E39" w:rsidRDefault="00DF0F8F" w:rsidP="00805E39">
      <w:pPr>
        <w:rPr>
          <w:rFonts w:ascii="Times New Roman" w:hAnsi="Times New Roman"/>
          <w:b/>
          <w:szCs w:val="24"/>
        </w:rPr>
      </w:pPr>
      <w:r w:rsidRPr="00805E39">
        <w:rPr>
          <w:rFonts w:ascii="Times New Roman" w:hAnsi="Times New Roman"/>
          <w:b/>
          <w:szCs w:val="24"/>
        </w:rPr>
        <w:t>Price for replacement of a single sprinkler head</w:t>
      </w:r>
      <w:proofErr w:type="gramStart"/>
      <w:r w:rsidRPr="00805E39">
        <w:rPr>
          <w:rFonts w:ascii="Times New Roman" w:hAnsi="Times New Roman"/>
          <w:b/>
          <w:szCs w:val="24"/>
        </w:rPr>
        <w:t>:_</w:t>
      </w:r>
      <w:proofErr w:type="gramEnd"/>
      <w:r w:rsidRPr="00805E39">
        <w:rPr>
          <w:rFonts w:ascii="Times New Roman" w:hAnsi="Times New Roman"/>
          <w:b/>
          <w:szCs w:val="24"/>
        </w:rPr>
        <w:t xml:space="preserve">___________________________________ </w:t>
      </w:r>
    </w:p>
    <w:p w14:paraId="48AB1D9D" w14:textId="77777777" w:rsidR="00B769FE" w:rsidRPr="00005DEE" w:rsidRDefault="00B769FE" w:rsidP="00B769FE">
      <w:pPr>
        <w:rPr>
          <w:rFonts w:ascii="Times New Roman" w:hAnsi="Times New Roman"/>
          <w:szCs w:val="24"/>
        </w:rPr>
      </w:pPr>
    </w:p>
    <w:p w14:paraId="679BD903" w14:textId="08605B22" w:rsidR="0029526B" w:rsidRPr="00005DEE" w:rsidRDefault="0029526B" w:rsidP="0029526B">
      <w:pPr>
        <w:ind w:left="360"/>
        <w:rPr>
          <w:rFonts w:ascii="Times New Roman" w:hAnsi="Times New Roman"/>
          <w:b/>
          <w:szCs w:val="24"/>
        </w:rPr>
      </w:pPr>
      <w:r w:rsidRPr="00005DEE">
        <w:rPr>
          <w:rFonts w:ascii="Times New Roman" w:hAnsi="Times New Roman"/>
          <w:b/>
          <w:szCs w:val="24"/>
        </w:rPr>
        <w:t xml:space="preserve">Contractor </w:t>
      </w:r>
      <w:r w:rsidR="00D039A7">
        <w:rPr>
          <w:rFonts w:ascii="Times New Roman" w:hAnsi="Times New Roman"/>
          <w:b/>
          <w:szCs w:val="24"/>
        </w:rPr>
        <w:t xml:space="preserve">shall be </w:t>
      </w:r>
      <w:r w:rsidRPr="00005DEE">
        <w:rPr>
          <w:rFonts w:ascii="Times New Roman" w:hAnsi="Times New Roman"/>
          <w:b/>
          <w:szCs w:val="24"/>
        </w:rPr>
        <w:t>responsible for any spills and/or damage associated with this project.</w:t>
      </w:r>
      <w:r w:rsidR="00D039A7">
        <w:rPr>
          <w:rFonts w:ascii="Times New Roman" w:hAnsi="Times New Roman"/>
          <w:b/>
          <w:szCs w:val="24"/>
        </w:rPr>
        <w:t xml:space="preserve">  </w:t>
      </w:r>
      <w:proofErr w:type="gramStart"/>
      <w:r w:rsidR="00D039A7">
        <w:rPr>
          <w:rFonts w:ascii="Times New Roman" w:hAnsi="Times New Roman"/>
          <w:b/>
          <w:szCs w:val="24"/>
        </w:rPr>
        <w:t xml:space="preserve">Any damaged areas shall be repaired </w:t>
      </w:r>
      <w:r w:rsidR="00760829">
        <w:rPr>
          <w:rFonts w:ascii="Times New Roman" w:hAnsi="Times New Roman"/>
          <w:b/>
          <w:szCs w:val="24"/>
        </w:rPr>
        <w:t xml:space="preserve">by contractor </w:t>
      </w:r>
      <w:r w:rsidR="00D039A7">
        <w:rPr>
          <w:rFonts w:ascii="Times New Roman" w:hAnsi="Times New Roman"/>
          <w:b/>
          <w:szCs w:val="24"/>
        </w:rPr>
        <w:t>to match pre-work conditions</w:t>
      </w:r>
      <w:proofErr w:type="gramEnd"/>
      <w:r w:rsidR="00D039A7">
        <w:rPr>
          <w:rFonts w:ascii="Times New Roman" w:hAnsi="Times New Roman"/>
          <w:b/>
          <w:szCs w:val="24"/>
        </w:rPr>
        <w:t xml:space="preserve">.  </w:t>
      </w:r>
    </w:p>
    <w:p w14:paraId="6EB6D338" w14:textId="76D1F7C3" w:rsidR="00DE239B" w:rsidRDefault="00DE239B" w:rsidP="00B769FE">
      <w:pPr>
        <w:rPr>
          <w:rFonts w:ascii="Times New Roman" w:hAnsi="Times New Roman"/>
          <w:szCs w:val="24"/>
        </w:rPr>
      </w:pPr>
    </w:p>
    <w:p w14:paraId="6E7B3602" w14:textId="77777777" w:rsidR="006B104F" w:rsidRPr="00005DEE" w:rsidRDefault="006B104F" w:rsidP="00B769FE">
      <w:pPr>
        <w:rPr>
          <w:rFonts w:ascii="Times New Roman" w:hAnsi="Times New Roman"/>
          <w:szCs w:val="24"/>
        </w:rPr>
      </w:pPr>
    </w:p>
    <w:p w14:paraId="63749D54" w14:textId="77777777" w:rsidR="00D40D30" w:rsidRPr="00005DEE" w:rsidRDefault="00D40D30" w:rsidP="00805E39">
      <w:pPr>
        <w:rPr>
          <w:rFonts w:ascii="Times New Roman" w:hAnsi="Times New Roman"/>
          <w:szCs w:val="24"/>
        </w:rPr>
      </w:pPr>
    </w:p>
    <w:sectPr w:rsidR="00D40D30" w:rsidRPr="00005DE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29E68" w14:textId="77777777" w:rsidR="00480FDA" w:rsidRDefault="00480FDA" w:rsidP="00480FDA">
      <w:r>
        <w:separator/>
      </w:r>
    </w:p>
  </w:endnote>
  <w:endnote w:type="continuationSeparator" w:id="0">
    <w:p w14:paraId="648F6ECB" w14:textId="77777777" w:rsidR="00480FDA" w:rsidRDefault="00480FDA" w:rsidP="0048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163894"/>
      <w:docPartObj>
        <w:docPartGallery w:val="Page Numbers (Bottom of Page)"/>
        <w:docPartUnique/>
      </w:docPartObj>
    </w:sdtPr>
    <w:sdtEndPr/>
    <w:sdtContent>
      <w:sdt>
        <w:sdtPr>
          <w:id w:val="-1769616900"/>
          <w:docPartObj>
            <w:docPartGallery w:val="Page Numbers (Top of Page)"/>
            <w:docPartUnique/>
          </w:docPartObj>
        </w:sdtPr>
        <w:sdtEndPr/>
        <w:sdtContent>
          <w:p w14:paraId="456D5868" w14:textId="7489E9FD" w:rsidR="00DF0F8F" w:rsidRDefault="00DF0F8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649F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649FF">
              <w:rPr>
                <w:b/>
                <w:bCs/>
                <w:noProof/>
              </w:rPr>
              <w:t>2</w:t>
            </w:r>
            <w:r>
              <w:rPr>
                <w:b/>
                <w:bCs/>
                <w:szCs w:val="24"/>
              </w:rPr>
              <w:fldChar w:fldCharType="end"/>
            </w:r>
          </w:p>
        </w:sdtContent>
      </w:sdt>
    </w:sdtContent>
  </w:sdt>
  <w:p w14:paraId="1183EC21" w14:textId="77777777" w:rsidR="00DF0F8F" w:rsidRDefault="00DF0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C3A86" w14:textId="77777777" w:rsidR="00480FDA" w:rsidRDefault="00480FDA" w:rsidP="00480FDA">
      <w:r>
        <w:separator/>
      </w:r>
    </w:p>
  </w:footnote>
  <w:footnote w:type="continuationSeparator" w:id="0">
    <w:p w14:paraId="60C0D211" w14:textId="77777777" w:rsidR="00480FDA" w:rsidRDefault="00480FDA" w:rsidP="0048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602D9" w14:textId="4DA0412C" w:rsidR="00480FDA" w:rsidRPr="00A5136E" w:rsidRDefault="00480FDA" w:rsidP="00480FDA">
    <w:pPr>
      <w:pStyle w:val="Header"/>
      <w:rPr>
        <w:rFonts w:ascii="Times New Roman" w:hAnsi="Times New Roman"/>
        <w:b/>
      </w:rPr>
    </w:pPr>
    <w:r>
      <w:rPr>
        <w:rFonts w:ascii="Times New Roman" w:hAnsi="Times New Roman"/>
        <w:b/>
      </w:rPr>
      <w:t>Attachment C</w:t>
    </w:r>
    <w:r w:rsidRPr="00A5136E">
      <w:rPr>
        <w:rFonts w:ascii="Times New Roman" w:hAnsi="Times New Roman"/>
        <w:b/>
      </w:rPr>
      <w:t xml:space="preserve">: </w:t>
    </w:r>
  </w:p>
  <w:p w14:paraId="5E1811C7" w14:textId="7D12B445" w:rsidR="00480FDA" w:rsidRPr="00F543A4" w:rsidRDefault="00480FDA" w:rsidP="00480FDA">
    <w:pPr>
      <w:pStyle w:val="Header"/>
      <w:rPr>
        <w:rFonts w:ascii="Times New Roman" w:hAnsi="Times New Roman"/>
        <w:b/>
      </w:rPr>
    </w:pPr>
    <w:r w:rsidRPr="00A5136E">
      <w:rPr>
        <w:rFonts w:ascii="Times New Roman" w:hAnsi="Times New Roman"/>
        <w:b/>
      </w:rPr>
      <w:t>Speci</w:t>
    </w:r>
    <w:r>
      <w:rPr>
        <w:rFonts w:ascii="Times New Roman" w:hAnsi="Times New Roman"/>
        <w:b/>
      </w:rPr>
      <w:t>fications</w:t>
    </w:r>
  </w:p>
  <w:p w14:paraId="5C6EDC0E" w14:textId="27F910EF" w:rsidR="00480FDA" w:rsidRPr="00A5136E" w:rsidRDefault="00480FDA" w:rsidP="00480FDA">
    <w:pPr>
      <w:pStyle w:val="Header"/>
      <w:rPr>
        <w:rFonts w:ascii="Times New Roman" w:hAnsi="Times New Roman"/>
        <w:b/>
      </w:rPr>
    </w:pPr>
    <w:proofErr w:type="spellStart"/>
    <w:r w:rsidRPr="00F543A4">
      <w:rPr>
        <w:rFonts w:ascii="Times New Roman" w:hAnsi="Times New Roman"/>
        <w:b/>
      </w:rPr>
      <w:t>RFx</w:t>
    </w:r>
    <w:proofErr w:type="spellEnd"/>
    <w:r w:rsidRPr="00F543A4">
      <w:rPr>
        <w:rFonts w:ascii="Times New Roman" w:hAnsi="Times New Roman"/>
        <w:b/>
      </w:rPr>
      <w:t xml:space="preserve"> 30</w:t>
    </w:r>
    <w:r w:rsidRPr="0082797A">
      <w:rPr>
        <w:rFonts w:ascii="Times New Roman" w:hAnsi="Times New Roman"/>
        <w:b/>
      </w:rPr>
      <w:t>000</w:t>
    </w:r>
    <w:r w:rsidR="0082797A" w:rsidRPr="0082797A">
      <w:rPr>
        <w:rFonts w:ascii="Times New Roman" w:hAnsi="Times New Roman"/>
        <w:b/>
      </w:rPr>
      <w:t>22269</w:t>
    </w:r>
  </w:p>
  <w:p w14:paraId="56B438AA" w14:textId="77777777" w:rsidR="00480FDA" w:rsidRDefault="00480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9464D"/>
    <w:multiLevelType w:val="hybridMultilevel"/>
    <w:tmpl w:val="76D65F02"/>
    <w:lvl w:ilvl="0" w:tplc="4B3499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4E"/>
    <w:rsid w:val="00005DEE"/>
    <w:rsid w:val="000B0052"/>
    <w:rsid w:val="000C0F86"/>
    <w:rsid w:val="000D786E"/>
    <w:rsid w:val="001079EF"/>
    <w:rsid w:val="00107C67"/>
    <w:rsid w:val="00134056"/>
    <w:rsid w:val="0016321D"/>
    <w:rsid w:val="00204293"/>
    <w:rsid w:val="00220245"/>
    <w:rsid w:val="00276CEE"/>
    <w:rsid w:val="00282829"/>
    <w:rsid w:val="0029526B"/>
    <w:rsid w:val="002B24E1"/>
    <w:rsid w:val="003572BA"/>
    <w:rsid w:val="003652B5"/>
    <w:rsid w:val="003D2EB7"/>
    <w:rsid w:val="0042452B"/>
    <w:rsid w:val="00480FDA"/>
    <w:rsid w:val="00495264"/>
    <w:rsid w:val="005021EA"/>
    <w:rsid w:val="00520201"/>
    <w:rsid w:val="005649FF"/>
    <w:rsid w:val="005F7DD1"/>
    <w:rsid w:val="00602268"/>
    <w:rsid w:val="00620F5E"/>
    <w:rsid w:val="006617B1"/>
    <w:rsid w:val="00694771"/>
    <w:rsid w:val="006968A9"/>
    <w:rsid w:val="006B104F"/>
    <w:rsid w:val="0070714E"/>
    <w:rsid w:val="007538AC"/>
    <w:rsid w:val="00760829"/>
    <w:rsid w:val="007A6668"/>
    <w:rsid w:val="007C4AE8"/>
    <w:rsid w:val="007C4E19"/>
    <w:rsid w:val="00805E39"/>
    <w:rsid w:val="0082797A"/>
    <w:rsid w:val="00880B38"/>
    <w:rsid w:val="008960E4"/>
    <w:rsid w:val="008B6EAA"/>
    <w:rsid w:val="00964172"/>
    <w:rsid w:val="009E55BE"/>
    <w:rsid w:val="00A221E2"/>
    <w:rsid w:val="00A27754"/>
    <w:rsid w:val="00A340D6"/>
    <w:rsid w:val="00A37BB8"/>
    <w:rsid w:val="00B65F0E"/>
    <w:rsid w:val="00B72FB2"/>
    <w:rsid w:val="00B769FE"/>
    <w:rsid w:val="00BA2682"/>
    <w:rsid w:val="00C552EE"/>
    <w:rsid w:val="00CA3A40"/>
    <w:rsid w:val="00CC4F16"/>
    <w:rsid w:val="00D039A7"/>
    <w:rsid w:val="00D40D30"/>
    <w:rsid w:val="00DE239B"/>
    <w:rsid w:val="00DF0F8F"/>
    <w:rsid w:val="00E04C86"/>
    <w:rsid w:val="00E7057F"/>
    <w:rsid w:val="00E70ADA"/>
    <w:rsid w:val="00EC4B90"/>
    <w:rsid w:val="00F56431"/>
    <w:rsid w:val="00FA21AC"/>
    <w:rsid w:val="00FD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FDE"/>
  <w15:docId w15:val="{4766DD6C-0906-405A-998F-87514B04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14E"/>
    <w:pPr>
      <w:ind w:left="720"/>
      <w:contextualSpacing/>
    </w:pPr>
  </w:style>
  <w:style w:type="paragraph" w:styleId="BalloonText">
    <w:name w:val="Balloon Text"/>
    <w:basedOn w:val="Normal"/>
    <w:link w:val="BalloonTextChar"/>
    <w:uiPriority w:val="99"/>
    <w:semiHidden/>
    <w:unhideWhenUsed/>
    <w:rsid w:val="00220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245"/>
    <w:rPr>
      <w:rFonts w:ascii="Segoe UI" w:hAnsi="Segoe UI" w:cs="Segoe UI"/>
      <w:sz w:val="18"/>
      <w:szCs w:val="18"/>
    </w:rPr>
  </w:style>
  <w:style w:type="character" w:styleId="Hyperlink">
    <w:name w:val="Hyperlink"/>
    <w:basedOn w:val="DefaultParagraphFont"/>
    <w:uiPriority w:val="99"/>
    <w:unhideWhenUsed/>
    <w:rsid w:val="00B769FE"/>
    <w:rPr>
      <w:color w:val="0563C1" w:themeColor="hyperlink"/>
      <w:u w:val="single"/>
    </w:rPr>
  </w:style>
  <w:style w:type="table" w:styleId="TableGrid">
    <w:name w:val="Table Grid"/>
    <w:basedOn w:val="TableNormal"/>
    <w:uiPriority w:val="39"/>
    <w:rsid w:val="00520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0201"/>
    <w:rPr>
      <w:color w:val="954F72" w:themeColor="followedHyperlink"/>
      <w:u w:val="single"/>
    </w:rPr>
  </w:style>
  <w:style w:type="paragraph" w:styleId="Header">
    <w:name w:val="header"/>
    <w:basedOn w:val="Normal"/>
    <w:link w:val="HeaderChar"/>
    <w:uiPriority w:val="99"/>
    <w:unhideWhenUsed/>
    <w:rsid w:val="00480FDA"/>
    <w:pPr>
      <w:tabs>
        <w:tab w:val="center" w:pos="4680"/>
        <w:tab w:val="right" w:pos="9360"/>
      </w:tabs>
    </w:pPr>
  </w:style>
  <w:style w:type="character" w:customStyle="1" w:styleId="HeaderChar">
    <w:name w:val="Header Char"/>
    <w:basedOn w:val="DefaultParagraphFont"/>
    <w:link w:val="Header"/>
    <w:uiPriority w:val="99"/>
    <w:rsid w:val="00480FDA"/>
    <w:rPr>
      <w:rFonts w:ascii="CG Times" w:hAnsi="CG Times"/>
      <w:sz w:val="24"/>
    </w:rPr>
  </w:style>
  <w:style w:type="paragraph" w:styleId="Footer">
    <w:name w:val="footer"/>
    <w:basedOn w:val="Normal"/>
    <w:link w:val="FooterChar"/>
    <w:uiPriority w:val="99"/>
    <w:unhideWhenUsed/>
    <w:rsid w:val="00480FDA"/>
    <w:pPr>
      <w:tabs>
        <w:tab w:val="center" w:pos="4680"/>
        <w:tab w:val="right" w:pos="9360"/>
      </w:tabs>
    </w:pPr>
  </w:style>
  <w:style w:type="character" w:customStyle="1" w:styleId="FooterChar">
    <w:name w:val="Footer Char"/>
    <w:basedOn w:val="DefaultParagraphFont"/>
    <w:link w:val="Footer"/>
    <w:uiPriority w:val="99"/>
    <w:rsid w:val="00480FDA"/>
    <w:rPr>
      <w:rFonts w:ascii="CG Times" w:hAnsi="CG Times"/>
      <w:sz w:val="24"/>
    </w:rPr>
  </w:style>
  <w:style w:type="character" w:styleId="CommentReference">
    <w:name w:val="annotation reference"/>
    <w:basedOn w:val="DefaultParagraphFont"/>
    <w:uiPriority w:val="99"/>
    <w:semiHidden/>
    <w:unhideWhenUsed/>
    <w:rsid w:val="00BA2682"/>
    <w:rPr>
      <w:sz w:val="16"/>
      <w:szCs w:val="16"/>
    </w:rPr>
  </w:style>
  <w:style w:type="paragraph" w:styleId="CommentText">
    <w:name w:val="annotation text"/>
    <w:basedOn w:val="Normal"/>
    <w:link w:val="CommentTextChar"/>
    <w:uiPriority w:val="99"/>
    <w:semiHidden/>
    <w:unhideWhenUsed/>
    <w:rsid w:val="00BA2682"/>
    <w:rPr>
      <w:sz w:val="20"/>
    </w:rPr>
  </w:style>
  <w:style w:type="character" w:customStyle="1" w:styleId="CommentTextChar">
    <w:name w:val="Comment Text Char"/>
    <w:basedOn w:val="DefaultParagraphFont"/>
    <w:link w:val="CommentText"/>
    <w:uiPriority w:val="99"/>
    <w:semiHidden/>
    <w:rsid w:val="00BA2682"/>
    <w:rPr>
      <w:rFonts w:ascii="CG Times" w:hAnsi="CG Times"/>
    </w:rPr>
  </w:style>
  <w:style w:type="paragraph" w:styleId="CommentSubject">
    <w:name w:val="annotation subject"/>
    <w:basedOn w:val="CommentText"/>
    <w:next w:val="CommentText"/>
    <w:link w:val="CommentSubjectChar"/>
    <w:uiPriority w:val="99"/>
    <w:semiHidden/>
    <w:unhideWhenUsed/>
    <w:rsid w:val="00BA2682"/>
    <w:rPr>
      <w:b/>
      <w:bCs/>
    </w:rPr>
  </w:style>
  <w:style w:type="character" w:customStyle="1" w:styleId="CommentSubjectChar">
    <w:name w:val="Comment Subject Char"/>
    <w:basedOn w:val="CommentTextChar"/>
    <w:link w:val="CommentSubject"/>
    <w:uiPriority w:val="99"/>
    <w:semiHidden/>
    <w:rsid w:val="00BA2682"/>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6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son.Guidroz@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539</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Guidroz</dc:creator>
  <cp:keywords/>
  <dc:description/>
  <cp:lastModifiedBy>Adam Cox</cp:lastModifiedBy>
  <cp:revision>7</cp:revision>
  <cp:lastPrinted>2023-12-06T14:39:00Z</cp:lastPrinted>
  <dcterms:created xsi:type="dcterms:W3CDTF">2023-12-07T13:54:00Z</dcterms:created>
  <dcterms:modified xsi:type="dcterms:W3CDTF">2023-12-11T13:57:00Z</dcterms:modified>
</cp:coreProperties>
</file>