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w:t>
      </w:r>
      <w:proofErr w:type="gramStart"/>
      <w:r w:rsidR="00983322" w:rsidRPr="00305D3E">
        <w:t>are hereby advised</w:t>
      </w:r>
      <w:proofErr w:type="gramEnd"/>
      <w:r w:rsidR="00983322" w:rsidRPr="00305D3E">
        <w:t xml:space="preserve">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w:t>
      </w:r>
      <w:proofErr w:type="gramStart"/>
      <w:r w:rsidR="00983322" w:rsidRPr="00305D3E">
        <w:t xml:space="preserve">may be </w:t>
      </w:r>
      <w:r w:rsidR="00941E1A" w:rsidRPr="00305D3E">
        <w:t>mailed or delivered by hand</w:t>
      </w:r>
      <w:proofErr w:type="gramEnd"/>
      <w:r w:rsidR="00941E1A" w:rsidRPr="00305D3E">
        <w:t xml:space="preserve">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proofErr w:type="gramStart"/>
      <w:r w:rsidR="002031CB" w:rsidRPr="00305D3E">
        <w:rPr>
          <w:b/>
          <w:bCs/>
          <w:u w:val="single"/>
        </w:rPr>
        <w:t>OR</w:t>
      </w:r>
      <w:proofErr w:type="gramEnd"/>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w:t>
      </w:r>
      <w:proofErr w:type="gramStart"/>
      <w:r w:rsidR="00983322" w:rsidRPr="00305D3E">
        <w:t xml:space="preserve">to not </w:t>
      </w:r>
      <w:r w:rsidRPr="00305D3E">
        <w:tab/>
      </w:r>
      <w:r w:rsidR="00983322" w:rsidRPr="00305D3E">
        <w:t>submit</w:t>
      </w:r>
      <w:proofErr w:type="gramEnd"/>
      <w:r w:rsidR="00983322" w:rsidRPr="00305D3E">
        <w:t xml:space="preserve">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t>
      </w:r>
      <w:proofErr w:type="gramStart"/>
      <w:r w:rsidR="00983322" w:rsidRPr="00305D3E">
        <w:t>will be sent</w:t>
      </w:r>
      <w:proofErr w:type="gramEnd"/>
      <w:r w:rsidR="00983322" w:rsidRPr="00305D3E">
        <w:t xml:space="preserve">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proofErr w:type="gramStart"/>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upon</w:t>
      </w:r>
      <w:proofErr w:type="gramEnd"/>
      <w:r w:rsidR="00983322" w:rsidRPr="00305D3E">
        <w:rPr>
          <w:rFonts w:ascii="Times New Roman" w:eastAsia="Times New Roman" w:hAnsi="Times New Roman" w:cs="Times New Roman"/>
          <w:sz w:val="24"/>
          <w:szCs w:val="24"/>
        </w:rPr>
        <w:t xml:space="preserve">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 xml:space="preserve">contracts, forms, terms, or other materials submitted with bid may cause bid to </w:t>
      </w:r>
      <w:proofErr w:type="gramStart"/>
      <w:r w:rsidRPr="00117192">
        <w:rPr>
          <w:rFonts w:ascii="Times New Roman" w:hAnsi="Times New Roman" w:cs="Times New Roman"/>
          <w:sz w:val="24"/>
          <w:szCs w:val="24"/>
        </w:rPr>
        <w:t>be rejected</w:t>
      </w:r>
      <w:proofErr w:type="gramEnd"/>
      <w:r w:rsidRPr="00117192">
        <w:rPr>
          <w:rFonts w:ascii="Times New Roman" w:hAnsi="Times New Roman" w:cs="Times New Roman"/>
          <w:sz w:val="24"/>
          <w:szCs w:val="24"/>
        </w:rPr>
        <w:t>.</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proofErr w:type="gramStart"/>
      <w:r w:rsidRPr="00117192">
        <w:rPr>
          <w:rFonts w:ascii="Times New Roman" w:eastAsia="PMingLiU" w:hAnsi="Times New Roman" w:cs="Times New Roman"/>
          <w:sz w:val="24"/>
          <w:szCs w:val="24"/>
          <w:lang w:eastAsia="zh-TW"/>
        </w:rPr>
        <w:t>be issued</w:t>
      </w:r>
      <w:proofErr w:type="gramEnd"/>
      <w:r w:rsidRPr="00117192">
        <w:rPr>
          <w:rFonts w:ascii="Times New Roman" w:eastAsia="PMingLiU" w:hAnsi="Times New Roman" w:cs="Times New Roman"/>
          <w:sz w:val="24"/>
          <w:szCs w:val="24"/>
          <w:lang w:eastAsia="zh-TW"/>
        </w:rPr>
        <w:t xml:space="preserve"> against the contract.  Signing of vendor's </w:t>
      </w:r>
      <w:r w:rsidRPr="00117192">
        <w:rPr>
          <w:rFonts w:ascii="Times New Roman" w:eastAsia="PMingLiU" w:hAnsi="Times New Roman" w:cs="Times New Roman"/>
          <w:sz w:val="24"/>
          <w:szCs w:val="24"/>
          <w:lang w:eastAsia="zh-TW"/>
        </w:rPr>
        <w:tab/>
        <w:t xml:space="preserve">forms </w:t>
      </w:r>
      <w:proofErr w:type="gramStart"/>
      <w:r w:rsidRPr="00117192">
        <w:rPr>
          <w:rFonts w:ascii="Times New Roman" w:eastAsia="PMingLiU" w:hAnsi="Times New Roman" w:cs="Times New Roman"/>
          <w:sz w:val="24"/>
          <w:szCs w:val="24"/>
          <w:lang w:eastAsia="zh-TW"/>
        </w:rPr>
        <w:t>is not allowed</w:t>
      </w:r>
      <w:proofErr w:type="gramEnd"/>
      <w:r w:rsidRPr="00117192">
        <w:rPr>
          <w:rFonts w:ascii="Times New Roman" w:eastAsia="PMingLiU" w:hAnsi="Times New Roman" w:cs="Times New Roman"/>
          <w:sz w:val="24"/>
          <w:szCs w:val="24"/>
          <w:lang w:eastAsia="zh-TW"/>
        </w:rPr>
        <w:t>.</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w:t>
      </w:r>
      <w:proofErr w:type="gramStart"/>
      <w:r w:rsidRPr="00117192">
        <w:rPr>
          <w:rFonts w:ascii="Times New Roman" w:eastAsia="PMingLiU" w:hAnsi="Times New Roman" w:cs="Times New Roman"/>
          <w:sz w:val="24"/>
          <w:szCs w:val="24"/>
          <w:lang w:eastAsia="zh-TW"/>
        </w:rPr>
        <w:t>are approved</w:t>
      </w:r>
      <w:proofErr w:type="gramEnd"/>
      <w:r w:rsidRPr="00117192">
        <w:rPr>
          <w:rFonts w:ascii="Times New Roman" w:eastAsia="PMingLiU" w:hAnsi="Times New Roman" w:cs="Times New Roman"/>
          <w:sz w:val="24"/>
          <w:szCs w:val="24"/>
          <w:lang w:eastAsia="zh-TW"/>
        </w:rPr>
        <w:t xml:space="preserve">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117192">
        <w:rPr>
          <w:rFonts w:ascii="Times New Roman" w:eastAsia="PMingLiU" w:hAnsi="Times New Roman" w:cs="Times New Roman"/>
          <w:sz w:val="24"/>
          <w:szCs w:val="24"/>
          <w:lang w:eastAsia="zh-TW"/>
        </w:rPr>
        <w:t>should be quoted</w:t>
      </w:r>
      <w:proofErr w:type="gramEnd"/>
      <w:r w:rsidRPr="00117192">
        <w:rPr>
          <w:rFonts w:ascii="Times New Roman" w:eastAsia="PMingLiU" w:hAnsi="Times New Roman" w:cs="Times New Roman"/>
          <w:sz w:val="24"/>
          <w:szCs w:val="24"/>
          <w:lang w:eastAsia="zh-TW"/>
        </w:rPr>
        <w:t xml:space="preserve">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w:t>
      </w:r>
      <w:proofErr w:type="gramStart"/>
      <w:r w:rsidRPr="00117192">
        <w:rPr>
          <w:rFonts w:ascii="Times New Roman" w:eastAsia="PMingLiU" w:hAnsi="Times New Roman" w:cs="Times New Roman"/>
          <w:sz w:val="24"/>
          <w:szCs w:val="24"/>
          <w:lang w:eastAsia="zh-TW"/>
        </w:rPr>
        <w:t>to be firm</w:t>
      </w:r>
      <w:proofErr w:type="gramEnd"/>
      <w:r w:rsidRPr="00117192">
        <w:rPr>
          <w:rFonts w:ascii="Times New Roman" w:eastAsia="PMingLiU" w:hAnsi="Times New Roman" w:cs="Times New Roman"/>
          <w:sz w:val="24"/>
          <w:szCs w:val="24"/>
          <w:lang w:eastAsia="zh-TW"/>
        </w:rPr>
        <w:t xml:space="preserve">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w:t>
      </w:r>
      <w:proofErr w:type="gramStart"/>
      <w:r w:rsidR="006E09BB" w:rsidRPr="00305D3E">
        <w:rPr>
          <w:rFonts w:ascii="Times New Roman" w:hAnsi="Times New Roman" w:cs="Times New Roman"/>
          <w:sz w:val="24"/>
          <w:szCs w:val="24"/>
        </w:rPr>
        <w:t>on the basis of</w:t>
      </w:r>
      <w:proofErr w:type="gramEnd"/>
      <w:r w:rsidR="006E09BB" w:rsidRPr="00305D3E">
        <w:rPr>
          <w:rFonts w:ascii="Times New Roman" w:hAnsi="Times New Roman" w:cs="Times New Roman"/>
          <w:sz w:val="24"/>
          <w:szCs w:val="24"/>
        </w:rPr>
        <w:t xml:space="preserve">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w:t>
      </w:r>
      <w:proofErr w:type="gramStart"/>
      <w:r w:rsidR="006E09BB" w:rsidRPr="00305D3E">
        <w:rPr>
          <w:rFonts w:ascii="Times New Roman" w:hAnsi="Times New Roman" w:cs="Times New Roman"/>
          <w:sz w:val="24"/>
          <w:szCs w:val="24"/>
        </w:rPr>
        <w:t xml:space="preserve">although all items have not been </w:t>
      </w:r>
      <w:proofErr w:type="gramEnd"/>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proofErr w:type="gramStart"/>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ontractor to the using agency</w:t>
      </w:r>
      <w:proofErr w:type="gramEnd"/>
      <w:r w:rsidR="006E09BB" w:rsidRPr="00305D3E">
        <w:rPr>
          <w:rFonts w:ascii="Times New Roman" w:hAnsi="Times New Roman" w:cs="Times New Roman"/>
          <w:sz w:val="24"/>
          <w:szCs w:val="24"/>
        </w:rPr>
        <w:t xml:space="preserve">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w:t>
      </w:r>
      <w:proofErr w:type="gramStart"/>
      <w:r w:rsidR="006E09BB" w:rsidRPr="00305D3E">
        <w:rPr>
          <w:rFonts w:ascii="Times New Roman" w:hAnsi="Times New Roman" w:cs="Times New Roman"/>
          <w:sz w:val="24"/>
          <w:szCs w:val="24"/>
        </w:rPr>
        <w:t>shall be submitted</w:t>
      </w:r>
      <w:proofErr w:type="gramEnd"/>
      <w:r w:rsidR="006E09BB" w:rsidRPr="00305D3E">
        <w:rPr>
          <w:rFonts w:ascii="Times New Roman" w:hAnsi="Times New Roman" w:cs="Times New Roman"/>
          <w:sz w:val="24"/>
          <w:szCs w:val="24"/>
        </w:rPr>
        <w:t xml:space="preserve">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w:t>
      </w:r>
      <w:proofErr w:type="gramStart"/>
      <w:r w:rsidR="00347B09" w:rsidRPr="00305D3E">
        <w:rPr>
          <w:rFonts w:ascii="Times New Roman" w:hAnsi="Times New Roman" w:cs="Times New Roman"/>
          <w:sz w:val="24"/>
          <w:szCs w:val="24"/>
        </w:rPr>
        <w:t>shall be submitted</w:t>
      </w:r>
      <w:proofErr w:type="gramEnd"/>
      <w:r w:rsidR="00347B09" w:rsidRPr="00305D3E">
        <w:rPr>
          <w:rFonts w:ascii="Times New Roman" w:hAnsi="Times New Roman" w:cs="Times New Roman"/>
          <w:sz w:val="24"/>
          <w:szCs w:val="24"/>
        </w:rPr>
        <w:t xml:space="preserve">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t>
      </w:r>
      <w:proofErr w:type="gramStart"/>
      <w:r w:rsidR="00172F15" w:rsidRPr="00305D3E">
        <w:rPr>
          <w:rFonts w:ascii="Times New Roman" w:hAnsi="Times New Roman" w:cs="Times New Roman"/>
          <w:sz w:val="24"/>
          <w:szCs w:val="24"/>
        </w:rPr>
        <w:t>will be asked</w:t>
      </w:r>
      <w:proofErr w:type="gramEnd"/>
      <w:r w:rsidR="00172F15" w:rsidRPr="00305D3E">
        <w:rPr>
          <w:rFonts w:ascii="Times New Roman" w:hAnsi="Times New Roman" w:cs="Times New Roman"/>
          <w:sz w:val="24"/>
          <w:szCs w:val="24"/>
        </w:rPr>
        <w:t xml:space="preserve">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w:t>
      </w:r>
      <w:proofErr w:type="gramStart"/>
      <w:r w:rsidR="00172F15" w:rsidRPr="00305D3E">
        <w:rPr>
          <w:rFonts w:ascii="Times New Roman" w:hAnsi="Times New Roman" w:cs="Times New Roman"/>
          <w:sz w:val="24"/>
          <w:szCs w:val="24"/>
        </w:rPr>
        <w:t xml:space="preserve">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w:t>
      </w:r>
      <w:proofErr w:type="gramEnd"/>
      <w:r w:rsidR="00172F15" w:rsidRPr="00305D3E">
        <w:rPr>
          <w:rFonts w:ascii="Times New Roman" w:hAnsi="Times New Roman" w:cs="Times New Roman"/>
          <w:sz w:val="24"/>
          <w:szCs w:val="24"/>
        </w:rPr>
        <w:t xml:space="preserve">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w:t>
      </w:r>
      <w:proofErr w:type="gramStart"/>
      <w:r w:rsidR="00172F15" w:rsidRPr="00305D3E">
        <w:rPr>
          <w:rFonts w:ascii="Times New Roman" w:hAnsi="Times New Roman" w:cs="Times New Roman"/>
          <w:sz w:val="24"/>
          <w:szCs w:val="24"/>
        </w:rPr>
        <w:t>must be placed</w:t>
      </w:r>
      <w:proofErr w:type="gramEnd"/>
      <w:r w:rsidR="00172F15" w:rsidRPr="00305D3E">
        <w:rPr>
          <w:rFonts w:ascii="Times New Roman" w:hAnsi="Times New Roman" w:cs="Times New Roman"/>
          <w:sz w:val="24"/>
          <w:szCs w:val="24"/>
        </w:rPr>
        <w:t xml:space="preserve">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w:t>
      </w:r>
      <w:proofErr w:type="gramStart"/>
      <w:r w:rsidR="00172F15" w:rsidRPr="00305D3E">
        <w:rPr>
          <w:rFonts w:ascii="Times New Roman" w:hAnsi="Times New Roman" w:cs="Times New Roman"/>
          <w:sz w:val="24"/>
          <w:szCs w:val="24"/>
        </w:rPr>
        <w:t>must be provided</w:t>
      </w:r>
      <w:proofErr w:type="gramEnd"/>
      <w:r w:rsidR="00172F15" w:rsidRPr="00305D3E">
        <w:rPr>
          <w:rFonts w:ascii="Times New Roman" w:hAnsi="Times New Roman" w:cs="Times New Roman"/>
          <w:sz w:val="24"/>
          <w:szCs w:val="24"/>
        </w:rPr>
        <w:t xml:space="preserve">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w:t>
      </w:r>
      <w:proofErr w:type="gramStart"/>
      <w:r w:rsidR="00172F15" w:rsidRPr="00305D3E">
        <w:rPr>
          <w:rFonts w:ascii="Times New Roman" w:hAnsi="Times New Roman" w:cs="Times New Roman"/>
          <w:sz w:val="24"/>
          <w:szCs w:val="24"/>
        </w:rPr>
        <w:t>are sent</w:t>
      </w:r>
      <w:proofErr w:type="gramEnd"/>
      <w:r w:rsidR="00172F15" w:rsidRPr="00305D3E">
        <w:rPr>
          <w:rFonts w:ascii="Times New Roman" w:hAnsi="Times New Roman" w:cs="Times New Roman"/>
          <w:sz w:val="24"/>
          <w:szCs w:val="24"/>
        </w:rPr>
        <w:t xml:space="preserve">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w:t>
      </w:r>
      <w:proofErr w:type="gramStart"/>
      <w:r w:rsidR="00172F15" w:rsidRPr="00305D3E">
        <w:rPr>
          <w:rFonts w:ascii="Times New Roman" w:hAnsi="Times New Roman" w:cs="Times New Roman"/>
          <w:sz w:val="24"/>
          <w:szCs w:val="24"/>
        </w:rPr>
        <w:t>is made</w:t>
      </w:r>
      <w:proofErr w:type="gramEnd"/>
      <w:r w:rsidR="00172F15" w:rsidRPr="00305D3E">
        <w:rPr>
          <w:rFonts w:ascii="Times New Roman" w:hAnsi="Times New Roman" w:cs="Times New Roman"/>
          <w:sz w:val="24"/>
          <w:szCs w:val="24"/>
        </w:rPr>
        <w:t xml:space="preserv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117192">
        <w:rPr>
          <w:rFonts w:ascii="Times New Roman" w:eastAsia="PMingLiU" w:hAnsi="Times New Roman" w:cs="Times New Roman"/>
          <w:sz w:val="24"/>
          <w:szCs w:val="24"/>
          <w:lang w:eastAsia="zh-TW"/>
        </w:rPr>
        <w:t>residents?</w:t>
      </w:r>
      <w:proofErr w:type="gramEnd"/>
      <w:r w:rsidRPr="00117192">
        <w:rPr>
          <w:rFonts w:ascii="Times New Roman" w:eastAsia="PMingLiU" w:hAnsi="Times New Roman" w:cs="Times New Roman"/>
          <w:sz w:val="24"/>
          <w:szCs w:val="24"/>
          <w:lang w:eastAsia="zh-TW"/>
        </w:rPr>
        <w:t xml:space="preserve">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proofErr w:type="gramStart"/>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roofErr w:type="gramEnd"/>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w:t>
      </w:r>
      <w:proofErr w:type="gramStart"/>
      <w:r w:rsidRPr="00117192">
        <w:rPr>
          <w:rFonts w:ascii="Times New Roman" w:eastAsia="PMingLiU" w:hAnsi="Times New Roman" w:cs="Times New Roman"/>
          <w:sz w:val="24"/>
          <w:szCs w:val="24"/>
          <w:lang w:eastAsia="zh-TW"/>
        </w:rPr>
        <w:t>is produced, manufactured, or assembled</w:t>
      </w:r>
      <w:proofErr w:type="gramEnd"/>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roofErr w:type="gramEnd"/>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w:t>
      </w:r>
      <w:proofErr w:type="gramStart"/>
      <w:r w:rsidRPr="00117192">
        <w:rPr>
          <w:rFonts w:ascii="Times New Roman" w:hAnsi="Times New Roman" w:cs="Times New Roman"/>
          <w:sz w:val="24"/>
          <w:szCs w:val="24"/>
        </w:rPr>
        <w:t>items which</w:t>
      </w:r>
      <w:proofErr w:type="gramEnd"/>
      <w:r w:rsidRPr="00117192">
        <w:rPr>
          <w:rFonts w:ascii="Times New Roman" w:hAnsi="Times New Roman" w:cs="Times New Roman"/>
          <w:sz w:val="24"/>
          <w:szCs w:val="24"/>
        </w:rPr>
        <w:t xml:space="preserve">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vendor certifies that such items </w:t>
      </w:r>
      <w:proofErr w:type="gramStart"/>
      <w:r w:rsidRPr="00117192">
        <w:rPr>
          <w:rFonts w:ascii="Times New Roman" w:hAnsi="Times New Roman" w:cs="Times New Roman"/>
          <w:sz w:val="24"/>
          <w:szCs w:val="24"/>
        </w:rPr>
        <w:t>are manufactured</w:t>
      </w:r>
      <w:proofErr w:type="gramEnd"/>
      <w:r w:rsidRPr="00117192">
        <w:rPr>
          <w:rFonts w:ascii="Times New Roman" w:hAnsi="Times New Roman" w:cs="Times New Roman"/>
          <w:sz w:val="24"/>
          <w:szCs w:val="24"/>
        </w:rPr>
        <w:t xml:space="preserve">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w:t>
      </w:r>
      <w:proofErr w:type="gramStart"/>
      <w:r w:rsidRPr="00117192">
        <w:rPr>
          <w:rFonts w:ascii="Times New Roman" w:hAnsi="Times New Roman" w:cs="Times New Roman"/>
          <w:sz w:val="24"/>
          <w:szCs w:val="24"/>
        </w:rPr>
        <w:t>is manufactured</w:t>
      </w:r>
      <w:proofErr w:type="gramEnd"/>
      <w:r w:rsidRPr="00117192">
        <w:rPr>
          <w:rFonts w:ascii="Times New Roman" w:hAnsi="Times New Roman" w:cs="Times New Roman"/>
          <w:sz w:val="24"/>
          <w:szCs w:val="24"/>
        </w:rPr>
        <w:t xml:space="preserv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C66F50">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Literature and/or specifications must be submitted upon request; if requested, literature and/or</w:t>
      </w:r>
      <w:r w:rsidR="00C66F50">
        <w:rPr>
          <w:rFonts w:ascii="Times New Roman" w:eastAsia="PMingLiU" w:hAnsi="Times New Roman" w:cs="Times New Roman"/>
          <w:sz w:val="24"/>
          <w:szCs w:val="24"/>
          <w:lang w:eastAsia="zh-TW"/>
        </w:rPr>
        <w:t xml:space="preserve"> </w:t>
      </w:r>
      <w:r w:rsidRPr="00117192">
        <w:rPr>
          <w:rFonts w:ascii="Times New Roman" w:eastAsia="PMingLiU" w:hAnsi="Times New Roman" w:cs="Times New Roman"/>
          <w:sz w:val="24"/>
          <w:szCs w:val="24"/>
          <w:lang w:eastAsia="zh-TW"/>
        </w:rPr>
        <w:t>specifications m</w:t>
      </w:r>
      <w:r>
        <w:rPr>
          <w:rFonts w:ascii="Times New Roman" w:eastAsia="PMingLiU" w:hAnsi="Times New Roman" w:cs="Times New Roman"/>
          <w:sz w:val="24"/>
          <w:szCs w:val="24"/>
          <w:lang w:eastAsia="zh-TW"/>
        </w:rPr>
        <w:t xml:space="preserve">ust be submitted within </w:t>
      </w:r>
      <w:proofErr w:type="gramStart"/>
      <w:r>
        <w:rPr>
          <w:rFonts w:ascii="Times New Roman" w:eastAsia="PMingLiU" w:hAnsi="Times New Roman" w:cs="Times New Roman"/>
          <w:sz w:val="24"/>
          <w:szCs w:val="24"/>
          <w:lang w:eastAsia="zh-TW"/>
        </w:rPr>
        <w:t>5</w:t>
      </w:r>
      <w:proofErr w:type="gramEnd"/>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w:t>
      </w:r>
      <w:proofErr w:type="gramStart"/>
      <w:r w:rsidRPr="00117192">
        <w:rPr>
          <w:rFonts w:ascii="Times New Roman" w:eastAsia="PMingLiU" w:hAnsi="Times New Roman" w:cs="Times New Roman"/>
          <w:sz w:val="24"/>
          <w:szCs w:val="24"/>
          <w:lang w:eastAsia="zh-TW"/>
        </w:rPr>
        <w:t>should be enclosed</w:t>
      </w:r>
      <w:proofErr w:type="gramEnd"/>
      <w:r w:rsidRPr="00117192">
        <w:rPr>
          <w:rFonts w:ascii="Times New Roman" w:eastAsia="PMingLiU" w:hAnsi="Times New Roman" w:cs="Times New Roman"/>
          <w:sz w:val="24"/>
          <w:szCs w:val="24"/>
          <w:lang w:eastAsia="zh-TW"/>
        </w:rPr>
        <w:t xml:space="preserve">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Default="00266059" w:rsidP="002556F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for the period beginning </w:t>
      </w:r>
      <w:r w:rsidR="009635FB">
        <w:rPr>
          <w:rFonts w:ascii="Times New Roman" w:hAnsi="Times New Roman" w:cs="Times New Roman"/>
          <w:sz w:val="24"/>
          <w:szCs w:val="24"/>
        </w:rPr>
        <w:t>July 1, 2024</w:t>
      </w:r>
      <w:r w:rsidR="000E0F0E">
        <w:rPr>
          <w:rFonts w:ascii="Times New Roman" w:hAnsi="Times New Roman" w:cs="Times New Roman"/>
          <w:sz w:val="24"/>
          <w:szCs w:val="24"/>
        </w:rPr>
        <w:t xml:space="preserve"> </w:t>
      </w:r>
      <w:r w:rsidR="002556F3">
        <w:rPr>
          <w:rFonts w:ascii="Times New Roman" w:hAnsi="Times New Roman" w:cs="Times New Roman"/>
          <w:sz w:val="24"/>
          <w:szCs w:val="24"/>
        </w:rPr>
        <w:t xml:space="preserve">or date of award, whichever is </w:t>
      </w:r>
      <w:proofErr w:type="gramStart"/>
      <w:r w:rsidR="002556F3">
        <w:rPr>
          <w:rFonts w:ascii="Times New Roman" w:hAnsi="Times New Roman" w:cs="Times New Roman"/>
          <w:sz w:val="24"/>
          <w:szCs w:val="24"/>
        </w:rPr>
        <w:t>later,</w:t>
      </w:r>
      <w:proofErr w:type="gramEnd"/>
      <w:r w:rsidR="002556F3">
        <w:rPr>
          <w:rFonts w:ascii="Times New Roman" w:hAnsi="Times New Roman" w:cs="Times New Roman"/>
          <w:sz w:val="24"/>
          <w:szCs w:val="24"/>
        </w:rPr>
        <w:t xml:space="preserve"> </w:t>
      </w:r>
      <w:r w:rsidR="000E0F0E">
        <w:rPr>
          <w:rFonts w:ascii="Times New Roman" w:hAnsi="Times New Roman" w:cs="Times New Roman"/>
          <w:sz w:val="24"/>
          <w:szCs w:val="24"/>
        </w:rPr>
        <w:t>and ending June 30, 2025</w:t>
      </w:r>
      <w:r>
        <w:rPr>
          <w:rFonts w:ascii="Times New Roman" w:hAnsi="Times New Roman" w:cs="Times New Roman"/>
          <w:sz w:val="24"/>
          <w:szCs w:val="24"/>
        </w:rPr>
        <w:t>.</w:t>
      </w:r>
    </w:p>
    <w:p w:rsidR="00266059" w:rsidRPr="00117192" w:rsidRDefault="00266059"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to be the amount needed. In the event a greater or lesser quantity </w:t>
      </w:r>
      <w:proofErr w:type="gramStart"/>
      <w:r w:rsidRPr="00117192">
        <w:rPr>
          <w:rFonts w:ascii="Times New Roman" w:hAnsi="Times New Roman" w:cs="Times New Roman"/>
          <w:sz w:val="24"/>
          <w:szCs w:val="24"/>
        </w:rPr>
        <w:t xml:space="preserve">is </w:t>
      </w:r>
      <w:r w:rsidRPr="00117192">
        <w:rPr>
          <w:rFonts w:ascii="Times New Roman" w:hAnsi="Times New Roman" w:cs="Times New Roman"/>
          <w:sz w:val="24"/>
          <w:szCs w:val="24"/>
        </w:rPr>
        <w:tab/>
        <w:t>needed</w:t>
      </w:r>
      <w:proofErr w:type="gramEnd"/>
      <w:r w:rsidRPr="00117192">
        <w:rPr>
          <w:rFonts w:ascii="Times New Roman" w:hAnsi="Times New Roman" w:cs="Times New Roman"/>
          <w:sz w:val="24"/>
          <w:szCs w:val="24"/>
        </w:rPr>
        <w:t xml:space="preserve">,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w:t>
      </w:r>
      <w:proofErr w:type="gramStart"/>
      <w:r w:rsidRPr="00117192">
        <w:rPr>
          <w:rFonts w:ascii="Times New Roman" w:hAnsi="Times New Roman" w:cs="Times New Roman"/>
          <w:sz w:val="24"/>
          <w:szCs w:val="24"/>
        </w:rPr>
        <w:t>may be extended</w:t>
      </w:r>
      <w:proofErr w:type="gramEnd"/>
      <w:r w:rsidRPr="00117192">
        <w:rPr>
          <w:rFonts w:ascii="Times New Roman" w:hAnsi="Times New Roman" w:cs="Times New Roman"/>
          <w:sz w:val="24"/>
          <w:szCs w:val="24"/>
        </w:rPr>
        <w:t xml:space="preserve"> for two additional </w:t>
      </w:r>
      <w:r w:rsidR="000E0F0E">
        <w:rPr>
          <w:rFonts w:ascii="Times New Roman" w:hAnsi="Times New Roman" w:cs="Times New Roman"/>
          <w:sz w:val="24"/>
          <w:szCs w:val="24"/>
        </w:rPr>
        <w:t>12-month</w:t>
      </w:r>
      <w:r w:rsidRPr="00117192">
        <w:rPr>
          <w:rFonts w:ascii="Times New Roman" w:hAnsi="Times New Roman" w:cs="Times New Roman"/>
          <w:sz w:val="24"/>
          <w:szCs w:val="24"/>
        </w:rPr>
        <w:t xml:space="preserve">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w:t>
      </w:r>
      <w:proofErr w:type="gramStart"/>
      <w:r w:rsidRPr="00117192">
        <w:rPr>
          <w:rFonts w:ascii="Times New Roman" w:hAnsi="Times New Roman" w:cs="Times New Roman"/>
          <w:sz w:val="24"/>
          <w:szCs w:val="24"/>
        </w:rPr>
        <w:t>be called for</w:t>
      </w:r>
      <w:proofErr w:type="gramEnd"/>
      <w:r w:rsidRPr="00117192">
        <w:rPr>
          <w:rFonts w:ascii="Times New Roman" w:hAnsi="Times New Roman" w:cs="Times New Roman"/>
          <w:sz w:val="24"/>
          <w:szCs w:val="24"/>
        </w:rPr>
        <w:t xml:space="preserve"> by the using agency as needed. No shipments are to </w:t>
      </w:r>
      <w:proofErr w:type="gramStart"/>
      <w:r w:rsidRPr="00117192">
        <w:rPr>
          <w:rFonts w:ascii="Times New Roman" w:hAnsi="Times New Roman" w:cs="Times New Roman"/>
          <w:sz w:val="24"/>
          <w:szCs w:val="24"/>
        </w:rPr>
        <w:t>be made</w:t>
      </w:r>
      <w:proofErr w:type="gramEnd"/>
      <w:r w:rsidRPr="00117192">
        <w:rPr>
          <w:rFonts w:ascii="Times New Roman" w:hAnsi="Times New Roman" w:cs="Times New Roman"/>
          <w:sz w:val="24"/>
          <w:szCs w:val="24"/>
        </w:rPr>
        <w:t xml:space="preserve"> until the Agency calls or otherwise submits an order for shipment of a specific quantity.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and they may be increased or decreased as needed throughout the contract period. Individual order quantities, when called for, </w:t>
      </w:r>
      <w:proofErr w:type="gramStart"/>
      <w:r w:rsidRPr="00117192">
        <w:rPr>
          <w:rFonts w:ascii="Times New Roman" w:hAnsi="Times New Roman" w:cs="Times New Roman"/>
          <w:sz w:val="24"/>
          <w:szCs w:val="24"/>
        </w:rPr>
        <w:t>are based</w:t>
      </w:r>
      <w:proofErr w:type="gramEnd"/>
      <w:r w:rsidRPr="00117192">
        <w:rPr>
          <w:rFonts w:ascii="Times New Roman" w:hAnsi="Times New Roman" w:cs="Times New Roman"/>
          <w:sz w:val="24"/>
          <w:szCs w:val="24"/>
        </w:rPr>
        <w:t xml:space="preserve">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w:t>
      </w:r>
      <w:r w:rsidRPr="00117192">
        <w:rPr>
          <w:rFonts w:ascii="Times New Roman" w:hAnsi="Times New Roman" w:cs="Times New Roman"/>
          <w:sz w:val="24"/>
          <w:szCs w:val="24"/>
        </w:rPr>
        <w:lastRenderedPageBreak/>
        <w:t xml:space="preserve">quantities must not </w:t>
      </w:r>
      <w:proofErr w:type="gramStart"/>
      <w:r w:rsidRPr="00117192">
        <w:rPr>
          <w:rFonts w:ascii="Times New Roman" w:hAnsi="Times New Roman" w:cs="Times New Roman"/>
          <w:sz w:val="24"/>
          <w:szCs w:val="24"/>
        </w:rPr>
        <w:t>be invoiced</w:t>
      </w:r>
      <w:proofErr w:type="gramEnd"/>
      <w:r w:rsidRPr="00117192">
        <w:rPr>
          <w:rFonts w:ascii="Times New Roman" w:hAnsi="Times New Roman" w:cs="Times New Roman"/>
          <w:sz w:val="24"/>
          <w:szCs w:val="24"/>
        </w:rPr>
        <w:t xml:space="preserve">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CA0C5D" w:rsidRPr="00BD4CB7" w:rsidRDefault="00305D3E" w:rsidP="00CA0C5D">
      <w:pPr>
        <w:tabs>
          <w:tab w:val="left" w:pos="180"/>
        </w:tabs>
        <w:contextualSpacing/>
        <w:rPr>
          <w:rFonts w:ascii="Times New Roman" w:hAnsi="Times New Roman"/>
          <w:b/>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CA0C5D" w:rsidRPr="00BD4CB7">
        <w:rPr>
          <w:rFonts w:ascii="Times New Roman" w:hAnsi="Times New Roman"/>
          <w:b/>
          <w:szCs w:val="24"/>
        </w:rPr>
        <w:t>Method of Award:</w:t>
      </w:r>
    </w:p>
    <w:p w:rsidR="00CA0C5D" w:rsidRPr="00BD4CB7" w:rsidRDefault="00CA0C5D" w:rsidP="00CA0C5D">
      <w:pPr>
        <w:spacing w:after="0"/>
        <w:ind w:left="720"/>
        <w:contextualSpacing/>
        <w:rPr>
          <w:rFonts w:ascii="Times New Roman" w:hAnsi="Times New Roman"/>
          <w:szCs w:val="24"/>
        </w:rPr>
      </w:pPr>
      <w:r w:rsidRPr="00BD4CB7">
        <w:rPr>
          <w:rFonts w:ascii="Times New Roman" w:hAnsi="Times New Roman"/>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635FB" w:rsidRDefault="009635FB" w:rsidP="00CA0C5D">
      <w:pPr>
        <w:widowControl/>
        <w:tabs>
          <w:tab w:val="left" w:pos="180"/>
        </w:tabs>
        <w:spacing w:after="240" w:line="240" w:lineRule="auto"/>
        <w:contextualSpacing/>
        <w:jc w:val="both"/>
        <w:rPr>
          <w:rFonts w:ascii="Times New Roman" w:eastAsia="Times New Roman" w:hAnsi="Times New Roman" w:cs="Times New Roman"/>
          <w:sz w:val="24"/>
          <w:szCs w:val="24"/>
        </w:rPr>
      </w:pPr>
      <w:bookmarkStart w:id="0" w:name="_GoBack"/>
      <w:bookmarkEnd w:id="0"/>
    </w:p>
    <w:p w:rsidR="009635FB" w:rsidRPr="00F0503F" w:rsidRDefault="001B266B" w:rsidP="009635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9635FB">
        <w:rPr>
          <w:rFonts w:ascii="Times New Roman" w:hAnsi="Times New Roman" w:cs="Times New Roman"/>
          <w:b/>
          <w:sz w:val="24"/>
          <w:szCs w:val="24"/>
        </w:rPr>
        <w:t xml:space="preserve">.       </w:t>
      </w:r>
      <w:r w:rsidR="009635FB" w:rsidRPr="00F0503F">
        <w:rPr>
          <w:rFonts w:ascii="Times New Roman" w:hAnsi="Times New Roman" w:cs="Times New Roman"/>
          <w:b/>
          <w:sz w:val="24"/>
          <w:szCs w:val="24"/>
        </w:rPr>
        <w:t>New FY Delivery:</w:t>
      </w:r>
    </w:p>
    <w:p w:rsidR="009635FB" w:rsidRDefault="009635FB" w:rsidP="009635FB">
      <w:pPr>
        <w:pStyle w:val="ListParagraph"/>
        <w:spacing w:after="0" w:line="240" w:lineRule="auto"/>
        <w:jc w:val="both"/>
        <w:rPr>
          <w:rFonts w:ascii="Times New Roman" w:hAnsi="Times New Roman" w:cs="Times New Roman"/>
          <w:sz w:val="24"/>
          <w:szCs w:val="24"/>
        </w:rPr>
      </w:pPr>
      <w:r w:rsidRPr="00F0503F">
        <w:rPr>
          <w:rFonts w:ascii="Times New Roman" w:hAnsi="Times New Roman" w:cs="Times New Roman"/>
          <w:sz w:val="24"/>
          <w:szCs w:val="24"/>
        </w:rPr>
        <w:t xml:space="preserve">Any orders resulting from this solicitation </w:t>
      </w:r>
      <w:proofErr w:type="gramStart"/>
      <w:r w:rsidRPr="00F0503F">
        <w:rPr>
          <w:rFonts w:ascii="Times New Roman" w:hAnsi="Times New Roman" w:cs="Times New Roman"/>
          <w:sz w:val="24"/>
          <w:szCs w:val="24"/>
        </w:rPr>
        <w:t>will be paid</w:t>
      </w:r>
      <w:proofErr w:type="gramEnd"/>
      <w:r w:rsidRPr="00F0503F">
        <w:rPr>
          <w:rFonts w:ascii="Times New Roman" w:hAnsi="Times New Roman" w:cs="Times New Roman"/>
          <w:sz w:val="24"/>
          <w:szCs w:val="24"/>
        </w:rPr>
        <w:t xml:space="preserve"> with next fiscal year funds, if appropriated by the Legislature.  Delivery </w:t>
      </w:r>
      <w:proofErr w:type="gramStart"/>
      <w:r w:rsidRPr="00F0503F">
        <w:rPr>
          <w:rFonts w:ascii="Times New Roman" w:hAnsi="Times New Roman" w:cs="Times New Roman"/>
          <w:sz w:val="24"/>
          <w:szCs w:val="24"/>
        </w:rPr>
        <w:t>cannot be made</w:t>
      </w:r>
      <w:proofErr w:type="gramEnd"/>
      <w:r w:rsidRPr="00F0503F">
        <w:rPr>
          <w:rFonts w:ascii="Times New Roman" w:hAnsi="Times New Roman" w:cs="Times New Roman"/>
          <w:sz w:val="24"/>
          <w:szCs w:val="24"/>
        </w:rPr>
        <w:t xml:space="preserve"> prior to July 1, and your bid prices must be firm for acceptance and delivery accordingly.</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1B266B"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CA73D6" w:rsidP="000E0F0E">
      <w:pPr>
        <w:spacing w:line="240" w:lineRule="auto"/>
        <w:ind w:left="720"/>
        <w:jc w:val="both"/>
        <w:rPr>
          <w:rFonts w:ascii="Times New Roman" w:hAnsi="Times New Roman" w:cs="Times New Roman"/>
          <w:b/>
          <w:bCs/>
          <w:sz w:val="24"/>
          <w:szCs w:val="24"/>
        </w:rPr>
      </w:pP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w:t>
      </w:r>
      <w:proofErr w:type="gramStart"/>
      <w:r w:rsidRPr="00305D3E">
        <w:rPr>
          <w:rFonts w:ascii="Times New Roman" w:eastAsia="Times New Roman" w:hAnsi="Times New Roman" w:cs="Times New Roman"/>
          <w:sz w:val="24"/>
          <w:szCs w:val="24"/>
        </w:rPr>
        <w:t xml:space="preserve">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losed</w:t>
      </w:r>
      <w:proofErr w:type="gramEnd"/>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00720A8E" w:rsidRPr="00305D3E">
        <w:rPr>
          <w:rFonts w:ascii="Times New Roman" w:eastAsia="Times New Roman" w:hAnsi="Times New Roman" w:cs="Times New Roman"/>
          <w:sz w:val="24"/>
          <w:szCs w:val="24"/>
        </w:rPr>
        <w:t>nd</w:t>
      </w:r>
      <w:r w:rsidR="000E0F0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000E0F0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3335F7"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3335F7">
        <w:rPr>
          <w:rFonts w:ascii="Times New Roman" w:hAnsi="Times New Roman" w:cs="Times New Roman"/>
          <w:sz w:val="24"/>
          <w:szCs w:val="24"/>
        </w:rPr>
        <w:t>e Procurement Analyst: Kafayat Alli-Balogun, phone: 225-342-5650</w:t>
      </w:r>
      <w:r w:rsidR="00CA73D6" w:rsidRPr="00305D3E">
        <w:rPr>
          <w:rFonts w:ascii="Times New Roman" w:hAnsi="Times New Roman" w:cs="Times New Roman"/>
          <w:sz w:val="24"/>
          <w:szCs w:val="24"/>
        </w:rPr>
        <w:t xml:space="preserve">, </w:t>
      </w:r>
    </w:p>
    <w:p w:rsidR="00CA73D6" w:rsidRPr="00305D3E" w:rsidRDefault="009635FB" w:rsidP="003335F7">
      <w:pPr>
        <w:spacing w:line="240" w:lineRule="auto"/>
        <w:ind w:left="-144" w:firstLine="86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r w:rsidR="003335F7">
        <w:rPr>
          <w:rFonts w:ascii="Times New Roman" w:hAnsi="Times New Roman" w:cs="Times New Roman"/>
          <w:sz w:val="24"/>
          <w:szCs w:val="24"/>
        </w:rPr>
        <w:t>kafayat.alli-balogun</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F5" w:rsidRDefault="006E4DF5">
      <w:pPr>
        <w:spacing w:after="0" w:line="240" w:lineRule="auto"/>
      </w:pPr>
      <w:r>
        <w:separator/>
      </w:r>
    </w:p>
  </w:endnote>
  <w:endnote w:type="continuationSeparator" w:id="0">
    <w:p w:rsidR="006E4DF5" w:rsidRDefault="006E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A0C5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A0C5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F5" w:rsidRDefault="006E4DF5">
      <w:pPr>
        <w:spacing w:after="0" w:line="240" w:lineRule="auto"/>
      </w:pPr>
      <w:r>
        <w:separator/>
      </w:r>
    </w:p>
  </w:footnote>
  <w:footnote w:type="continuationSeparator" w:id="0">
    <w:p w:rsidR="006E4DF5" w:rsidRDefault="006E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E4DF5">
      <w:rPr>
        <w:rFonts w:ascii="Times New Roman" w:hAnsi="Times New Roman" w:cs="Times New Roman"/>
        <w:sz w:val="24"/>
        <w:szCs w:val="24"/>
      </w:rPr>
      <w:t>30000229</w:t>
    </w:r>
    <w:r w:rsidR="001B266B">
      <w:rPr>
        <w:rFonts w:ascii="Times New Roman" w:hAnsi="Times New Roman" w:cs="Times New Roman"/>
        <w:sz w:val="24"/>
        <w:szCs w:val="24"/>
      </w:rPr>
      <w:t>80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E4DF5">
      <w:rPr>
        <w:rFonts w:ascii="Times New Roman" w:hAnsi="Times New Roman" w:cs="Times New Roman"/>
        <w:sz w:val="24"/>
        <w:szCs w:val="24"/>
      </w:rPr>
      <w:t xml:space="preserve"> </w:t>
    </w:r>
    <w:proofErr w:type="spellStart"/>
    <w:r w:rsidR="001B266B">
      <w:rPr>
        <w:rFonts w:ascii="Times New Roman" w:hAnsi="Times New Roman" w:cs="Times New Roman"/>
        <w:sz w:val="24"/>
        <w:szCs w:val="24"/>
      </w:rPr>
      <w:t>Tyvaso</w:t>
    </w:r>
    <w:proofErr w:type="spellEnd"/>
    <w:r w:rsidR="001B266B">
      <w:rPr>
        <w:rFonts w:ascii="Times New Roman" w:hAnsi="Times New Roman" w:cs="Times New Roman"/>
        <w:sz w:val="24"/>
        <w:szCs w:val="24"/>
      </w:rPr>
      <w:t xml:space="preserve"> DPI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F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E0F0E"/>
    <w:rsid w:val="000F60A6"/>
    <w:rsid w:val="000F61F3"/>
    <w:rsid w:val="00111CE0"/>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266B"/>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6F3"/>
    <w:rsid w:val="00255DA0"/>
    <w:rsid w:val="00265584"/>
    <w:rsid w:val="00266059"/>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35F7"/>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E4DF5"/>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635FB"/>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2D7B"/>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66F50"/>
    <w:rsid w:val="00C726D0"/>
    <w:rsid w:val="00C738D7"/>
    <w:rsid w:val="00C82490"/>
    <w:rsid w:val="00C917BF"/>
    <w:rsid w:val="00C91D5B"/>
    <w:rsid w:val="00C9486D"/>
    <w:rsid w:val="00C9736A"/>
    <w:rsid w:val="00CA0C5D"/>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46B033A2-9A16-4A23-BDCC-FE5133B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E77C-CB3E-48D9-9030-8A25B142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2500</Words>
  <Characters>14377</Characters>
  <Application>Microsoft Office Word</Application>
  <DocSecurity>0</DocSecurity>
  <Lines>312</Lines>
  <Paragraphs>138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3</cp:revision>
  <cp:lastPrinted>2024-05-02T20:58:00Z</cp:lastPrinted>
  <dcterms:created xsi:type="dcterms:W3CDTF">2024-05-09T18:17:00Z</dcterms:created>
  <dcterms:modified xsi:type="dcterms:W3CDTF">2024-05-15T14:24:00Z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77e4facb-dda5-4314-b3d7-8e1b179cc5f4</vt:lpwstr>
  </property>
</Properties>
</file>