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05AA" w14:textId="72770C33" w:rsidR="00311F01" w:rsidRPr="00C9242A" w:rsidRDefault="00FD4CB0" w:rsidP="000A44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B0">
        <w:rPr>
          <w:rFonts w:ascii="Times New Roman" w:hAnsi="Times New Roman" w:cs="Times New Roman"/>
          <w:b/>
          <w:sz w:val="24"/>
          <w:szCs w:val="24"/>
        </w:rPr>
        <w:t>HID ELEMENT UV INK PRINTER SYSTEM</w:t>
      </w:r>
    </w:p>
    <w:p w14:paraId="22DC1DD4" w14:textId="77777777" w:rsidR="000A445E" w:rsidRPr="00C9242A" w:rsidRDefault="000A445E" w:rsidP="000A44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CBD76" w14:textId="77777777" w:rsidR="00E276A8" w:rsidRDefault="00311F01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>Location:</w:t>
      </w:r>
      <w:r w:rsidR="00B87B53">
        <w:rPr>
          <w:rFonts w:ascii="Times New Roman" w:hAnsi="Times New Roman" w:cs="Times New Roman"/>
          <w:sz w:val="24"/>
          <w:szCs w:val="24"/>
        </w:rPr>
        <w:t xml:space="preserve"> </w:t>
      </w:r>
      <w:r w:rsidR="00B87B53">
        <w:rPr>
          <w:rFonts w:ascii="Times New Roman" w:hAnsi="Times New Roman" w:cs="Times New Roman"/>
          <w:sz w:val="24"/>
          <w:szCs w:val="24"/>
        </w:rPr>
        <w:tab/>
      </w:r>
    </w:p>
    <w:p w14:paraId="54FC43BD" w14:textId="77777777" w:rsidR="00E276A8" w:rsidRDefault="00E276A8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21049A" w14:textId="518A4C2A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Technology Services</w:t>
      </w:r>
    </w:p>
    <w:p w14:paraId="3EBA6A7A" w14:textId="0387AD12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 N. 3</w:t>
      </w:r>
      <w:r w:rsidRPr="00FD4C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Street, ISB</w:t>
      </w:r>
    </w:p>
    <w:p w14:paraId="2EFABCDF" w14:textId="5847CA6F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70802</w:t>
      </w:r>
    </w:p>
    <w:p w14:paraId="75440FA6" w14:textId="4F1941F9" w:rsidR="00A1089C" w:rsidRPr="00C9242A" w:rsidRDefault="00A1089C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FEED20" w14:textId="1B29E623" w:rsidR="00C9242A" w:rsidRPr="00C9242A" w:rsidRDefault="00A1089C" w:rsidP="00A1089C">
      <w:pPr>
        <w:rPr>
          <w:rFonts w:ascii="Times New Roman" w:hAnsi="Times New Roman" w:cs="Times New Roman"/>
          <w:b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4BEA2E36" w14:textId="4E869A51" w:rsidR="00B87B53" w:rsidRDefault="00B87B53" w:rsidP="00B87B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furnish all labor, materials, equipment, tools</w:t>
      </w:r>
      <w:r w:rsidR="006D0FE1">
        <w:rPr>
          <w:rFonts w:ascii="Times New Roman" w:hAnsi="Times New Roman" w:cs="Times New Roman"/>
          <w:sz w:val="24"/>
          <w:szCs w:val="24"/>
        </w:rPr>
        <w:t>, and freight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D0FE1">
        <w:rPr>
          <w:rFonts w:ascii="Times New Roman" w:hAnsi="Times New Roman" w:cs="Times New Roman"/>
          <w:sz w:val="24"/>
          <w:szCs w:val="24"/>
        </w:rPr>
        <w:t xml:space="preserve">install one </w:t>
      </w:r>
      <w:r w:rsidR="006D0FE1" w:rsidRPr="006D0FE1">
        <w:rPr>
          <w:rFonts w:ascii="Times New Roman" w:hAnsi="Times New Roman" w:cs="Times New Roman"/>
          <w:sz w:val="24"/>
          <w:szCs w:val="24"/>
        </w:rPr>
        <w:t>H</w:t>
      </w:r>
      <w:r w:rsidR="0012038F">
        <w:rPr>
          <w:rFonts w:ascii="Times New Roman" w:hAnsi="Times New Roman" w:cs="Times New Roman"/>
          <w:sz w:val="24"/>
          <w:szCs w:val="24"/>
        </w:rPr>
        <w:t>I</w:t>
      </w:r>
      <w:r w:rsidR="006D0FE1" w:rsidRPr="006D0FE1">
        <w:rPr>
          <w:rFonts w:ascii="Times New Roman" w:hAnsi="Times New Roman" w:cs="Times New Roman"/>
          <w:sz w:val="24"/>
          <w:szCs w:val="24"/>
        </w:rPr>
        <w:t>D Element industrial card printing system with UV inkjet and laser engraving modules</w:t>
      </w:r>
      <w:r w:rsidR="006D0FE1">
        <w:rPr>
          <w:rFonts w:ascii="Times New Roman" w:hAnsi="Times New Roman" w:cs="Times New Roman"/>
          <w:sz w:val="24"/>
          <w:szCs w:val="24"/>
        </w:rPr>
        <w:t>.</w:t>
      </w:r>
    </w:p>
    <w:p w14:paraId="4BC17BE9" w14:textId="77777777" w:rsidR="006D0FE1" w:rsidRDefault="006D0FE1" w:rsidP="006D0FE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316E7E9E" w14:textId="3F5C1C96" w:rsidR="00C9242A" w:rsidRDefault="00C9242A" w:rsidP="006D0FE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 xml:space="preserve">Requirements  </w:t>
      </w:r>
    </w:p>
    <w:p w14:paraId="7FFFECC1" w14:textId="0E9E9E00" w:rsidR="00FD4CB0" w:rsidRPr="00FD4CB0" w:rsidRDefault="00FD4CB0" w:rsidP="00B87B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 Element </w:t>
      </w:r>
      <w:r w:rsidR="0012038F">
        <w:rPr>
          <w:rFonts w:ascii="Times New Roman" w:hAnsi="Times New Roman" w:cs="Times New Roman"/>
          <w:sz w:val="24"/>
          <w:szCs w:val="24"/>
        </w:rPr>
        <w:t>UV Ink Printer System shall include the following</w:t>
      </w:r>
    </w:p>
    <w:p w14:paraId="08ACF281" w14:textId="406DC4BD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</w:t>
      </w:r>
      <w:r w:rsidR="00FD4CB0" w:rsidRPr="00FD4CB0">
        <w:rPr>
          <w:rFonts w:ascii="Times New Roman" w:hAnsi="Times New Roman" w:cs="Times New Roman"/>
          <w:sz w:val="24"/>
          <w:szCs w:val="24"/>
        </w:rPr>
        <w:t>ual-side printing</w:t>
      </w:r>
      <w:r>
        <w:rPr>
          <w:rFonts w:ascii="Times New Roman" w:hAnsi="Times New Roman" w:cs="Times New Roman"/>
          <w:sz w:val="24"/>
          <w:szCs w:val="24"/>
        </w:rPr>
        <w:t xml:space="preserve"> capabilities</w:t>
      </w:r>
    </w:p>
    <w:p w14:paraId="4BD5AE2D" w14:textId="704FE13A" w:rsidR="00FD4CB0" w:rsidRDefault="00FD4CB0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 – cured inkjet printing technology</w:t>
      </w:r>
    </w:p>
    <w:p w14:paraId="4380741E" w14:textId="0C0E0F52" w:rsidR="00FD4CB0" w:rsidRDefault="00FD4CB0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(Y), Magenta (M), Cyan (C), Black (K), Clear Overlay (O), Fluorescent (F), and White (W) ink types.</w:t>
      </w:r>
    </w:p>
    <w:p w14:paraId="126E8087" w14:textId="3778F75E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 w:rsidR="00FD4CB0">
        <w:rPr>
          <w:rFonts w:ascii="Times New Roman" w:hAnsi="Times New Roman" w:cs="Times New Roman"/>
          <w:sz w:val="24"/>
          <w:szCs w:val="24"/>
        </w:rPr>
        <w:t xml:space="preserve"> printer ink channels.</w:t>
      </w:r>
    </w:p>
    <w:p w14:paraId="26A3DB37" w14:textId="0810F3C3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u</w:t>
      </w:r>
      <w:r w:rsidR="00FD4CB0">
        <w:rPr>
          <w:rFonts w:ascii="Times New Roman" w:hAnsi="Times New Roman" w:cs="Times New Roman"/>
          <w:sz w:val="24"/>
          <w:szCs w:val="24"/>
        </w:rPr>
        <w:t>p to 600 dpi x 1200 dpi (</w:t>
      </w:r>
      <w:r w:rsidR="00FD4CB0" w:rsidRPr="00FD4CB0">
        <w:rPr>
          <w:rFonts w:ascii="Times New Roman" w:hAnsi="Times New Roman" w:cs="Times New Roman"/>
          <w:sz w:val="24"/>
          <w:szCs w:val="24"/>
        </w:rPr>
        <w:t>23.6 dots/mm x 47.2 dots/mm)</w:t>
      </w:r>
      <w:r w:rsidR="00FD4CB0">
        <w:rPr>
          <w:rFonts w:ascii="Times New Roman" w:hAnsi="Times New Roman" w:cs="Times New Roman"/>
          <w:sz w:val="24"/>
          <w:szCs w:val="24"/>
        </w:rPr>
        <w:t xml:space="preserve"> resolution.</w:t>
      </w:r>
    </w:p>
    <w:p w14:paraId="5A543EEC" w14:textId="2B150E5F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u</w:t>
      </w:r>
      <w:r w:rsidR="00FD4CB0" w:rsidRPr="00FD4CB0">
        <w:rPr>
          <w:rFonts w:ascii="Times New Roman" w:hAnsi="Times New Roman" w:cs="Times New Roman"/>
          <w:sz w:val="24"/>
          <w:szCs w:val="24"/>
        </w:rPr>
        <w:t>p to 300 single-sided cards per hour (@ 600 dpi)</w:t>
      </w:r>
      <w:r w:rsidR="00FD4CB0">
        <w:rPr>
          <w:rFonts w:ascii="Times New Roman" w:hAnsi="Times New Roman" w:cs="Times New Roman"/>
          <w:sz w:val="24"/>
          <w:szCs w:val="24"/>
        </w:rPr>
        <w:t xml:space="preserve"> print speed.</w:t>
      </w:r>
    </w:p>
    <w:p w14:paraId="41CF1C35" w14:textId="1D40EFC6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Air-cooled, 8w l</w:t>
      </w:r>
      <w:r w:rsidR="00FD4CB0">
        <w:rPr>
          <w:rFonts w:ascii="Times New Roman" w:hAnsi="Times New Roman" w:cs="Times New Roman"/>
          <w:sz w:val="24"/>
          <w:szCs w:val="24"/>
        </w:rPr>
        <w:t>aser, s</w:t>
      </w:r>
      <w:r w:rsidR="00FD4CB0" w:rsidRPr="00FD4CB0">
        <w:rPr>
          <w:rFonts w:ascii="Times New Roman" w:hAnsi="Times New Roman" w:cs="Times New Roman"/>
          <w:sz w:val="24"/>
          <w:szCs w:val="24"/>
        </w:rPr>
        <w:t xml:space="preserve">uitable for high-security sub-surface engraving, tactile engraving, </w:t>
      </w:r>
      <w:proofErr w:type="spellStart"/>
      <w:r w:rsidR="00FD4CB0" w:rsidRPr="00FD4CB0">
        <w:rPr>
          <w:rFonts w:ascii="Times New Roman" w:hAnsi="Times New Roman" w:cs="Times New Roman"/>
          <w:sz w:val="24"/>
          <w:szCs w:val="24"/>
        </w:rPr>
        <w:t>microtext</w:t>
      </w:r>
      <w:proofErr w:type="spellEnd"/>
      <w:r w:rsidR="00FD4CB0" w:rsidRPr="00FD4CB0">
        <w:rPr>
          <w:rFonts w:ascii="Times New Roman" w:hAnsi="Times New Roman" w:cs="Times New Roman"/>
          <w:sz w:val="24"/>
          <w:szCs w:val="24"/>
        </w:rPr>
        <w:t>, etc. at up to 300 cards per hour</w:t>
      </w:r>
      <w:r w:rsidR="00FD4CB0">
        <w:rPr>
          <w:rFonts w:ascii="Times New Roman" w:hAnsi="Times New Roman" w:cs="Times New Roman"/>
          <w:sz w:val="24"/>
          <w:szCs w:val="24"/>
        </w:rPr>
        <w:t>.</w:t>
      </w:r>
    </w:p>
    <w:p w14:paraId="64F7F9C2" w14:textId="77777777" w:rsidR="0012038F" w:rsidRDefault="002D4FBC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D4878">
        <w:rPr>
          <w:rFonts w:ascii="Times New Roman" w:hAnsi="Times New Roman" w:cs="Times New Roman"/>
          <w:sz w:val="24"/>
          <w:szCs w:val="24"/>
        </w:rPr>
        <w:t>h</w:t>
      </w:r>
      <w:r w:rsidR="00FD4CB0" w:rsidRPr="00FD4CB0">
        <w:rPr>
          <w:rFonts w:ascii="Times New Roman" w:hAnsi="Times New Roman" w:cs="Times New Roman"/>
          <w:sz w:val="24"/>
          <w:szCs w:val="24"/>
        </w:rPr>
        <w:t>igh-precision camera module for enhanced p</w:t>
      </w:r>
      <w:r w:rsidR="0012038F">
        <w:rPr>
          <w:rFonts w:ascii="Times New Roman" w:hAnsi="Times New Roman" w:cs="Times New Roman"/>
          <w:sz w:val="24"/>
          <w:szCs w:val="24"/>
        </w:rPr>
        <w:t>rinting and engraving accuracy.</w:t>
      </w:r>
    </w:p>
    <w:p w14:paraId="3C13C7D9" w14:textId="7199DBF0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c</w:t>
      </w:r>
      <w:r w:rsidR="00FD4CB0" w:rsidRPr="00FD4CB0">
        <w:rPr>
          <w:rFonts w:ascii="Times New Roman" w:hAnsi="Times New Roman" w:cs="Times New Roman"/>
          <w:sz w:val="24"/>
          <w:szCs w:val="24"/>
        </w:rPr>
        <w:t xml:space="preserve">apable of registering and verifying printed laser engraved </w:t>
      </w:r>
      <w:r w:rsidR="00AD4878">
        <w:rPr>
          <w:rFonts w:ascii="Times New Roman" w:hAnsi="Times New Roman" w:cs="Times New Roman"/>
          <w:sz w:val="24"/>
          <w:szCs w:val="24"/>
        </w:rPr>
        <w:t xml:space="preserve">elements </w:t>
      </w:r>
      <w:proofErr w:type="gramStart"/>
      <w:r w:rsidR="00AD487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AD4878">
        <w:rPr>
          <w:rFonts w:ascii="Times New Roman" w:hAnsi="Times New Roman" w:cs="Times New Roman"/>
          <w:sz w:val="24"/>
          <w:szCs w:val="24"/>
        </w:rPr>
        <w:t xml:space="preserve"> an integrated camera registration system.</w:t>
      </w:r>
    </w:p>
    <w:p w14:paraId="04991CBF" w14:textId="047E7A74" w:rsidR="00FD4CB0" w:rsidRDefault="00FD4CB0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</w:t>
      </w:r>
      <w:r w:rsidR="0012038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card s</w:t>
      </w:r>
      <w:r w:rsidRPr="00FD4CB0">
        <w:rPr>
          <w:rFonts w:ascii="Times New Roman" w:hAnsi="Times New Roman" w:cs="Times New Roman"/>
          <w:sz w:val="24"/>
          <w:szCs w:val="24"/>
        </w:rPr>
        <w:t>ize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FD4CB0">
        <w:rPr>
          <w:rFonts w:ascii="Times New Roman" w:hAnsi="Times New Roman" w:cs="Times New Roman"/>
          <w:sz w:val="24"/>
          <w:szCs w:val="24"/>
        </w:rPr>
        <w:t>CR-80 (3.370” L x 2.125” W / 85.6 mm L x 54 mm W)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35C08F" w14:textId="3C7E5FF5" w:rsidR="00FD4CB0" w:rsidRDefault="002F52A3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</w:t>
      </w:r>
      <w:r w:rsidR="00FD4CB0">
        <w:rPr>
          <w:rFonts w:ascii="Times New Roman" w:hAnsi="Times New Roman" w:cs="Times New Roman"/>
          <w:sz w:val="24"/>
          <w:szCs w:val="24"/>
        </w:rPr>
        <w:t xml:space="preserve"> card t</w:t>
      </w:r>
      <w:r w:rsidR="00FD4CB0" w:rsidRPr="00FD4CB0">
        <w:rPr>
          <w:rFonts w:ascii="Times New Roman" w:hAnsi="Times New Roman" w:cs="Times New Roman"/>
          <w:sz w:val="24"/>
          <w:szCs w:val="24"/>
        </w:rPr>
        <w:t>ypes</w:t>
      </w:r>
      <w:r w:rsidR="00FD4CB0">
        <w:rPr>
          <w:rFonts w:ascii="Times New Roman" w:hAnsi="Times New Roman" w:cs="Times New Roman"/>
          <w:sz w:val="24"/>
          <w:szCs w:val="24"/>
        </w:rPr>
        <w:t xml:space="preserve"> of </w:t>
      </w:r>
      <w:r w:rsidR="00FD4CB0" w:rsidRPr="00FD4CB0">
        <w:rPr>
          <w:rFonts w:ascii="Times New Roman" w:hAnsi="Times New Roman" w:cs="Times New Roman"/>
          <w:sz w:val="24"/>
          <w:szCs w:val="24"/>
        </w:rPr>
        <w:t>PVC, composite (PET/PVC with PVC as an outer layer), laminated PVC (credit card construction), polycarbonate (PC)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D4CB0" w:rsidRPr="00FD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CB0" w:rsidRPr="00FD4CB0">
        <w:rPr>
          <w:rFonts w:ascii="Times New Roman" w:hAnsi="Times New Roman" w:cs="Times New Roman"/>
          <w:sz w:val="24"/>
          <w:szCs w:val="24"/>
        </w:rPr>
        <w:t>laserable</w:t>
      </w:r>
      <w:proofErr w:type="spellEnd"/>
      <w:r w:rsidR="00FD4CB0" w:rsidRPr="00FD4CB0">
        <w:rPr>
          <w:rFonts w:ascii="Times New Roman" w:hAnsi="Times New Roman" w:cs="Times New Roman"/>
          <w:sz w:val="24"/>
          <w:szCs w:val="24"/>
        </w:rPr>
        <w:t xml:space="preserve"> PVC</w:t>
      </w:r>
      <w:r w:rsidR="00FD4CB0">
        <w:rPr>
          <w:rFonts w:ascii="Times New Roman" w:hAnsi="Times New Roman" w:cs="Times New Roman"/>
          <w:sz w:val="24"/>
          <w:szCs w:val="24"/>
        </w:rPr>
        <w:t>.</w:t>
      </w:r>
    </w:p>
    <w:p w14:paraId="33850B92" w14:textId="72D71DDF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o</w:t>
      </w:r>
      <w:r w:rsidR="00FD4CB0" w:rsidRPr="00FD4CB0">
        <w:rPr>
          <w:rFonts w:ascii="Times New Roman" w:hAnsi="Times New Roman" w:cs="Times New Roman"/>
          <w:sz w:val="24"/>
          <w:szCs w:val="24"/>
        </w:rPr>
        <w:t xml:space="preserve">ver-the-edge </w:t>
      </w:r>
      <w:r>
        <w:rPr>
          <w:rFonts w:ascii="Times New Roman" w:hAnsi="Times New Roman" w:cs="Times New Roman"/>
          <w:sz w:val="24"/>
          <w:szCs w:val="24"/>
        </w:rPr>
        <w:t xml:space="preserve">capability </w:t>
      </w:r>
      <w:r w:rsidR="00FD4CB0" w:rsidRPr="00FD4CB0">
        <w:rPr>
          <w:rFonts w:ascii="Times New Roman" w:hAnsi="Times New Roman" w:cs="Times New Roman"/>
          <w:sz w:val="24"/>
          <w:szCs w:val="24"/>
        </w:rPr>
        <w:t>on CR-80 cards</w:t>
      </w:r>
      <w:r w:rsidR="00FD4CB0">
        <w:rPr>
          <w:rFonts w:ascii="Times New Roman" w:hAnsi="Times New Roman" w:cs="Times New Roman"/>
          <w:sz w:val="24"/>
          <w:szCs w:val="24"/>
        </w:rPr>
        <w:t xml:space="preserve"> print area.</w:t>
      </w:r>
    </w:p>
    <w:p w14:paraId="425CEA6B" w14:textId="3BE86948" w:rsidR="00FD4CB0" w:rsidRDefault="0012038F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Input card c</w:t>
      </w:r>
      <w:r w:rsidR="008B0B79" w:rsidRPr="008B0B79">
        <w:rPr>
          <w:rFonts w:ascii="Times New Roman" w:hAnsi="Times New Roman" w:cs="Times New Roman"/>
          <w:sz w:val="24"/>
          <w:szCs w:val="24"/>
        </w:rPr>
        <w:t>apacity</w:t>
      </w:r>
      <w:r w:rsidR="008B0B79">
        <w:rPr>
          <w:rFonts w:ascii="Times New Roman" w:hAnsi="Times New Roman" w:cs="Times New Roman"/>
          <w:sz w:val="24"/>
          <w:szCs w:val="24"/>
        </w:rPr>
        <w:t xml:space="preserve"> of one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 input hopper, at least 400 cards (0.30” / 762 mm thick) </w:t>
      </w:r>
      <w:bookmarkEnd w:id="0"/>
      <w:r w:rsidR="008B0B79" w:rsidRPr="008B0B79">
        <w:rPr>
          <w:rFonts w:ascii="Times New Roman" w:hAnsi="Times New Roman" w:cs="Times New Roman"/>
          <w:sz w:val="24"/>
          <w:szCs w:val="24"/>
        </w:rPr>
        <w:t>per input hopper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p to four hoppers may be added for </w:t>
      </w:r>
      <w:proofErr w:type="gramStart"/>
      <w:r w:rsidR="008B0B79" w:rsidRPr="008B0B79">
        <w:rPr>
          <w:rFonts w:ascii="Times New Roman" w:hAnsi="Times New Roman" w:cs="Times New Roman"/>
          <w:sz w:val="24"/>
          <w:szCs w:val="24"/>
        </w:rPr>
        <w:t>a total of 1600</w:t>
      </w:r>
      <w:proofErr w:type="gramEnd"/>
      <w:r w:rsidR="008B0B79" w:rsidRPr="008B0B79">
        <w:rPr>
          <w:rFonts w:ascii="Times New Roman" w:hAnsi="Times New Roman" w:cs="Times New Roman"/>
          <w:sz w:val="24"/>
          <w:szCs w:val="24"/>
        </w:rPr>
        <w:t xml:space="preserve"> cards</w:t>
      </w:r>
      <w:r w:rsidR="008B0B79">
        <w:rPr>
          <w:rFonts w:ascii="Times New Roman" w:hAnsi="Times New Roman" w:cs="Times New Roman"/>
          <w:sz w:val="24"/>
          <w:szCs w:val="24"/>
        </w:rPr>
        <w:t>.</w:t>
      </w:r>
    </w:p>
    <w:p w14:paraId="6A834440" w14:textId="5A77974A" w:rsidR="008B0B79" w:rsidRDefault="0012038F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card c</w:t>
      </w:r>
      <w:r w:rsidR="008B0B79" w:rsidRPr="008B0B79">
        <w:rPr>
          <w:rFonts w:ascii="Times New Roman" w:hAnsi="Times New Roman" w:cs="Times New Roman"/>
          <w:sz w:val="24"/>
          <w:szCs w:val="24"/>
        </w:rPr>
        <w:t>apacity</w:t>
      </w:r>
      <w:r w:rsidR="008B0B79">
        <w:rPr>
          <w:rFonts w:ascii="Times New Roman" w:hAnsi="Times New Roman" w:cs="Times New Roman"/>
          <w:sz w:val="24"/>
          <w:szCs w:val="24"/>
        </w:rPr>
        <w:t xml:space="preserve"> of one or two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 output stackers, at least 400 cards (0.30” / .762 mm thick) per output stacker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p to four stackers may be added for </w:t>
      </w:r>
      <w:proofErr w:type="gramStart"/>
      <w:r w:rsidR="008B0B79" w:rsidRPr="008B0B79">
        <w:rPr>
          <w:rFonts w:ascii="Times New Roman" w:hAnsi="Times New Roman" w:cs="Times New Roman"/>
          <w:sz w:val="24"/>
          <w:szCs w:val="24"/>
        </w:rPr>
        <w:t>a total of 1600</w:t>
      </w:r>
      <w:proofErr w:type="gramEnd"/>
      <w:r w:rsidR="008B0B79" w:rsidRPr="008B0B79">
        <w:rPr>
          <w:rFonts w:ascii="Times New Roman" w:hAnsi="Times New Roman" w:cs="Times New Roman"/>
          <w:sz w:val="24"/>
          <w:szCs w:val="24"/>
        </w:rPr>
        <w:t xml:space="preserve"> cards</w:t>
      </w:r>
      <w:r w:rsidR="008B0B79">
        <w:rPr>
          <w:rFonts w:ascii="Times New Roman" w:hAnsi="Times New Roman" w:cs="Times New Roman"/>
          <w:sz w:val="24"/>
          <w:szCs w:val="24"/>
        </w:rPr>
        <w:t>.</w:t>
      </w:r>
    </w:p>
    <w:p w14:paraId="69B0CFDA" w14:textId="19243800" w:rsid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B79">
        <w:rPr>
          <w:rFonts w:ascii="Times New Roman" w:hAnsi="Times New Roman" w:cs="Times New Roman"/>
          <w:sz w:val="24"/>
          <w:szCs w:val="24"/>
        </w:rPr>
        <w:t>Flexible encoding options: smart card (contact/contactless), ISO magnetic stripe, custom encoding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5293A" w14:textId="10FBFFD9" w:rsid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0B79">
        <w:rPr>
          <w:rFonts w:ascii="Times New Roman" w:hAnsi="Times New Roman" w:cs="Times New Roman"/>
          <w:sz w:val="24"/>
          <w:szCs w:val="24"/>
        </w:rPr>
        <w:t>Warranty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12038F">
        <w:rPr>
          <w:rFonts w:ascii="Times New Roman" w:hAnsi="Times New Roman" w:cs="Times New Roman"/>
          <w:sz w:val="24"/>
          <w:szCs w:val="24"/>
        </w:rPr>
        <w:t>p</w:t>
      </w:r>
      <w:r w:rsidRPr="008B0B79">
        <w:rPr>
          <w:rFonts w:ascii="Times New Roman" w:hAnsi="Times New Roman" w:cs="Times New Roman"/>
          <w:sz w:val="24"/>
          <w:szCs w:val="24"/>
        </w:rPr>
        <w:t xml:space="preserve">rinter module, </w:t>
      </w:r>
      <w:proofErr w:type="spellStart"/>
      <w:r w:rsidRPr="008B0B79">
        <w:rPr>
          <w:rFonts w:ascii="Times New Roman" w:hAnsi="Times New Roman" w:cs="Times New Roman"/>
          <w:sz w:val="24"/>
          <w:szCs w:val="24"/>
        </w:rPr>
        <w:t>printheads</w:t>
      </w:r>
      <w:proofErr w:type="spellEnd"/>
      <w:r w:rsidRPr="008B0B79">
        <w:rPr>
          <w:rFonts w:ascii="Times New Roman" w:hAnsi="Times New Roman" w:cs="Times New Roman"/>
          <w:sz w:val="24"/>
          <w:szCs w:val="24"/>
        </w:rPr>
        <w:t>, lase</w:t>
      </w:r>
      <w:r>
        <w:rPr>
          <w:rFonts w:ascii="Times New Roman" w:hAnsi="Times New Roman" w:cs="Times New Roman"/>
          <w:sz w:val="24"/>
          <w:szCs w:val="24"/>
        </w:rPr>
        <w:t xml:space="preserve">r module (except laser diode) of </w:t>
      </w:r>
      <w:r w:rsidRPr="008B0B79">
        <w:rPr>
          <w:rFonts w:ascii="Times New Roman" w:hAnsi="Times New Roman" w:cs="Times New Roman"/>
          <w:sz w:val="24"/>
          <w:szCs w:val="24"/>
        </w:rPr>
        <w:t>12 months</w:t>
      </w:r>
      <w:r>
        <w:rPr>
          <w:rFonts w:ascii="Times New Roman" w:hAnsi="Times New Roman" w:cs="Times New Roman"/>
          <w:sz w:val="24"/>
          <w:szCs w:val="24"/>
        </w:rPr>
        <w:t xml:space="preserve"> and 24 months for the </w:t>
      </w:r>
      <w:r w:rsidR="0012038F">
        <w:rPr>
          <w:rFonts w:ascii="Times New Roman" w:hAnsi="Times New Roman" w:cs="Times New Roman"/>
          <w:sz w:val="24"/>
          <w:szCs w:val="24"/>
        </w:rPr>
        <w:t>l</w:t>
      </w:r>
      <w:r w:rsidRPr="008B0B79">
        <w:rPr>
          <w:rFonts w:ascii="Times New Roman" w:hAnsi="Times New Roman" w:cs="Times New Roman"/>
          <w:sz w:val="24"/>
          <w:szCs w:val="24"/>
        </w:rPr>
        <w:t>aser diode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28B12" w14:textId="538D6EA6" w:rsidR="008B0B79" w:rsidRDefault="00993B66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</w:t>
      </w:r>
      <w:r w:rsidR="008B0B79">
        <w:rPr>
          <w:rFonts w:ascii="Times New Roman" w:hAnsi="Times New Roman" w:cs="Times New Roman"/>
          <w:sz w:val="24"/>
          <w:szCs w:val="24"/>
        </w:rPr>
        <w:t xml:space="preserve"> </w:t>
      </w:r>
      <w:r w:rsidR="008B0B79" w:rsidRPr="008B0B79">
        <w:rPr>
          <w:rFonts w:ascii="Times New Roman" w:hAnsi="Times New Roman" w:cs="Times New Roman"/>
          <w:sz w:val="24"/>
          <w:szCs w:val="24"/>
        </w:rPr>
        <w:t>additional input hoppers; two additional output stackers</w:t>
      </w:r>
      <w:proofErr w:type="gramStart"/>
      <w:r w:rsidR="008B0B79" w:rsidRPr="008B0B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B0B79" w:rsidRPr="008B0B79">
        <w:rPr>
          <w:rFonts w:ascii="Times New Roman" w:hAnsi="Times New Roman" w:cs="Times New Roman"/>
          <w:sz w:val="24"/>
          <w:szCs w:val="24"/>
        </w:rPr>
        <w:t xml:space="preserve"> optional encoding module(s)</w:t>
      </w:r>
      <w:r w:rsidR="008B0B79">
        <w:rPr>
          <w:rFonts w:ascii="Times New Roman" w:hAnsi="Times New Roman" w:cs="Times New Roman"/>
          <w:sz w:val="24"/>
          <w:szCs w:val="24"/>
        </w:rPr>
        <w:t>.</w:t>
      </w:r>
    </w:p>
    <w:p w14:paraId="6B12B3EB" w14:textId="5FD36113" w:rsidR="008B0B79" w:rsidRP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B79">
        <w:rPr>
          <w:rFonts w:ascii="Times New Roman" w:hAnsi="Times New Roman" w:cs="Times New Roman"/>
          <w:sz w:val="24"/>
          <w:szCs w:val="24"/>
        </w:rPr>
        <w:t>Professional on-site installation of the printer system and all modules per manufacturer's guidelines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B79">
        <w:rPr>
          <w:rFonts w:ascii="Times New Roman" w:hAnsi="Times New Roman" w:cs="Times New Roman"/>
          <w:sz w:val="24"/>
          <w:szCs w:val="24"/>
        </w:rPr>
        <w:t>System calibration, configuration, and testing to ensure full functionality and performance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3963E" w14:textId="5493E02C" w:rsid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B79">
        <w:rPr>
          <w:rFonts w:ascii="Times New Roman" w:hAnsi="Times New Roman" w:cs="Times New Roman"/>
          <w:sz w:val="24"/>
          <w:szCs w:val="24"/>
        </w:rPr>
        <w:t>Removal of all packaging materials and debris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3AA17" w14:textId="110A6B18" w:rsid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16 hours (two</w:t>
      </w:r>
      <w:r w:rsidRPr="008B0B79">
        <w:rPr>
          <w:rFonts w:ascii="Times New Roman" w:hAnsi="Times New Roman" w:cs="Times New Roman"/>
          <w:sz w:val="24"/>
          <w:szCs w:val="24"/>
        </w:rPr>
        <w:t xml:space="preserve"> </w:t>
      </w:r>
      <w:r w:rsidR="0012038F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8B0B79">
        <w:rPr>
          <w:rFonts w:ascii="Times New Roman" w:hAnsi="Times New Roman" w:cs="Times New Roman"/>
          <w:sz w:val="24"/>
          <w:szCs w:val="24"/>
        </w:rPr>
        <w:t>days) of on-site training for operators, maintenance staff, and technical personnel</w:t>
      </w:r>
      <w:r>
        <w:rPr>
          <w:rFonts w:ascii="Times New Roman" w:hAnsi="Times New Roman" w:cs="Times New Roman"/>
          <w:sz w:val="24"/>
          <w:szCs w:val="24"/>
        </w:rPr>
        <w:t>. Training shall</w:t>
      </w:r>
      <w:r w:rsidRPr="008B0B79">
        <w:rPr>
          <w:rFonts w:ascii="Times New Roman" w:hAnsi="Times New Roman" w:cs="Times New Roman"/>
          <w:sz w:val="24"/>
          <w:szCs w:val="24"/>
        </w:rPr>
        <w:t xml:space="preserve"> cover all aspects of system operation, maintenance, troubleshooting, and repair. </w:t>
      </w:r>
      <w:r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B0B79">
        <w:rPr>
          <w:rFonts w:ascii="Times New Roman" w:hAnsi="Times New Roman" w:cs="Times New Roman"/>
          <w:sz w:val="24"/>
          <w:szCs w:val="24"/>
        </w:rPr>
        <w:t>hall be conducted</w:t>
      </w:r>
      <w:proofErr w:type="gramEnd"/>
      <w:r w:rsidRPr="008B0B79">
        <w:rPr>
          <w:rFonts w:ascii="Times New Roman" w:hAnsi="Times New Roman" w:cs="Times New Roman"/>
          <w:sz w:val="24"/>
          <w:szCs w:val="24"/>
        </w:rPr>
        <w:t xml:space="preserve"> by a certified technician from the manufacturer or authorized dealer.</w:t>
      </w:r>
      <w:r>
        <w:rPr>
          <w:rFonts w:ascii="Times New Roman" w:hAnsi="Times New Roman" w:cs="Times New Roman"/>
          <w:sz w:val="24"/>
          <w:szCs w:val="24"/>
        </w:rPr>
        <w:t xml:space="preserve"> This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8B0B79">
        <w:rPr>
          <w:rFonts w:ascii="Times New Roman" w:hAnsi="Times New Roman" w:cs="Times New Roman"/>
          <w:sz w:val="24"/>
          <w:szCs w:val="24"/>
        </w:rPr>
        <w:t>ncludes</w:t>
      </w:r>
      <w:proofErr w:type="spellEnd"/>
      <w:r w:rsidRPr="008B0B79">
        <w:rPr>
          <w:rFonts w:ascii="Times New Roman" w:hAnsi="Times New Roman" w:cs="Times New Roman"/>
          <w:sz w:val="24"/>
          <w:szCs w:val="24"/>
        </w:rPr>
        <w:t xml:space="preserve"> classroom instruction and ha</w:t>
      </w:r>
      <w:r>
        <w:rPr>
          <w:rFonts w:ascii="Times New Roman" w:hAnsi="Times New Roman" w:cs="Times New Roman"/>
          <w:sz w:val="24"/>
          <w:szCs w:val="24"/>
        </w:rPr>
        <w:t>nds-on p</w:t>
      </w:r>
      <w:r w:rsidR="006D0FE1">
        <w:rPr>
          <w:rFonts w:ascii="Times New Roman" w:hAnsi="Times New Roman" w:cs="Times New Roman"/>
          <w:sz w:val="24"/>
          <w:szCs w:val="24"/>
        </w:rPr>
        <w:t>ractice.</w:t>
      </w:r>
    </w:p>
    <w:p w14:paraId="0D2D6A9A" w14:textId="4A3D53B8" w:rsidR="008B0B79" w:rsidRP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B79">
        <w:rPr>
          <w:rFonts w:ascii="Times New Roman" w:hAnsi="Times New Roman" w:cs="Times New Roman"/>
          <w:sz w:val="24"/>
          <w:szCs w:val="24"/>
        </w:rPr>
        <w:t xml:space="preserve">Additional or follow-up training </w:t>
      </w:r>
      <w:r w:rsidR="0012038F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8B0B79">
        <w:rPr>
          <w:rFonts w:ascii="Times New Roman" w:hAnsi="Times New Roman" w:cs="Times New Roman"/>
          <w:sz w:val="24"/>
          <w:szCs w:val="24"/>
        </w:rPr>
        <w:t>available</w:t>
      </w:r>
      <w:r w:rsidR="0012038F">
        <w:rPr>
          <w:rFonts w:ascii="Times New Roman" w:hAnsi="Times New Roman" w:cs="Times New Roman"/>
          <w:sz w:val="24"/>
          <w:szCs w:val="24"/>
        </w:rPr>
        <w:t>,</w:t>
      </w:r>
      <w:r w:rsidRPr="008B0B79">
        <w:rPr>
          <w:rFonts w:ascii="Times New Roman" w:hAnsi="Times New Roman" w:cs="Times New Roman"/>
          <w:sz w:val="24"/>
          <w:szCs w:val="24"/>
        </w:rPr>
        <w:t xml:space="preserve"> if needed</w:t>
      </w:r>
      <w:r w:rsidR="0012038F">
        <w:rPr>
          <w:rFonts w:ascii="Times New Roman" w:hAnsi="Times New Roman" w:cs="Times New Roman"/>
          <w:sz w:val="24"/>
          <w:szCs w:val="24"/>
        </w:rPr>
        <w:t>,</w:t>
      </w:r>
      <w:r w:rsidRPr="008B0B79">
        <w:rPr>
          <w:rFonts w:ascii="Times New Roman" w:hAnsi="Times New Roman" w:cs="Times New Roman"/>
          <w:sz w:val="24"/>
          <w:szCs w:val="24"/>
        </w:rPr>
        <w:t xml:space="preserve"> to ensure staff proficiency</w:t>
      </w:r>
      <w:r w:rsidR="0012038F">
        <w:rPr>
          <w:rFonts w:ascii="Times New Roman" w:hAnsi="Times New Roman" w:cs="Times New Roman"/>
          <w:sz w:val="24"/>
          <w:szCs w:val="24"/>
        </w:rPr>
        <w:t>.</w:t>
      </w:r>
    </w:p>
    <w:p w14:paraId="7438418B" w14:textId="29CDF57F" w:rsidR="009A62E7" w:rsidRPr="00C9242A" w:rsidRDefault="009A62E7" w:rsidP="00363524">
      <w:pPr>
        <w:spacing w:after="0"/>
        <w:rPr>
          <w:sz w:val="24"/>
          <w:szCs w:val="24"/>
        </w:rPr>
      </w:pPr>
    </w:p>
    <w:p w14:paraId="38E07676" w14:textId="77777777" w:rsidR="00D74D63" w:rsidRPr="00C9242A" w:rsidRDefault="00D74D63" w:rsidP="00D74D63">
      <w:pPr>
        <w:rPr>
          <w:sz w:val="24"/>
          <w:szCs w:val="24"/>
        </w:rPr>
      </w:pPr>
    </w:p>
    <w:sectPr w:rsidR="00D74D63" w:rsidRPr="00C924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1B0354" w16cex:dateUtc="2024-04-25T16:30:00Z"/>
  <w16cex:commentExtensible w16cex:durableId="120B76E7" w16cex:dateUtc="2024-04-25T16:32:00Z"/>
  <w16cex:commentExtensible w16cex:durableId="6BE93AC8" w16cex:dateUtc="2024-04-25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323A6" w16cid:durableId="7F99CBC3"/>
  <w16cid:commentId w16cid:paraId="0791BEB9" w16cid:durableId="711B0354"/>
  <w16cid:commentId w16cid:paraId="71A5047D" w16cid:durableId="4111047A"/>
  <w16cid:commentId w16cid:paraId="0A4F163A" w16cid:durableId="120B76E7"/>
  <w16cid:commentId w16cid:paraId="5ED28CF0" w16cid:durableId="6BE93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D180" w14:textId="77777777" w:rsidR="00E10A65" w:rsidRDefault="00E10A65" w:rsidP="00055C28">
      <w:pPr>
        <w:spacing w:after="0" w:line="240" w:lineRule="auto"/>
      </w:pPr>
      <w:r>
        <w:separator/>
      </w:r>
    </w:p>
  </w:endnote>
  <w:endnote w:type="continuationSeparator" w:id="0">
    <w:p w14:paraId="73F1A977" w14:textId="77777777" w:rsidR="00E10A65" w:rsidRDefault="00E10A65" w:rsidP="0005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363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3E8FC" w14:textId="2D2A5863" w:rsidR="00055C28" w:rsidRDefault="00055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4EC3E" w14:textId="77777777" w:rsidR="00055C28" w:rsidRDefault="0005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4D5C" w14:textId="77777777" w:rsidR="00E10A65" w:rsidRDefault="00E10A65" w:rsidP="00055C28">
      <w:pPr>
        <w:spacing w:after="0" w:line="240" w:lineRule="auto"/>
      </w:pPr>
      <w:r>
        <w:separator/>
      </w:r>
    </w:p>
  </w:footnote>
  <w:footnote w:type="continuationSeparator" w:id="0">
    <w:p w14:paraId="6F67BAB4" w14:textId="77777777" w:rsidR="00E10A65" w:rsidRDefault="00E10A65" w:rsidP="0005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BC68" w14:textId="1197F495" w:rsidR="00055C28" w:rsidRDefault="008B0B79">
    <w:pPr>
      <w:pStyle w:val="Header"/>
    </w:pPr>
    <w:r>
      <w:t>Attachment B</w:t>
    </w:r>
    <w:r w:rsidR="00055C28">
      <w:t xml:space="preserve"> – Specifications </w:t>
    </w:r>
  </w:p>
  <w:p w14:paraId="4EFA8351" w14:textId="72836622" w:rsidR="00055C28" w:rsidRDefault="00D02770">
    <w:pPr>
      <w:pStyle w:val="Header"/>
    </w:pPr>
    <w:r>
      <w:t>RFx #30000</w:t>
    </w:r>
    <w:r w:rsidR="00993B66">
      <w:t>22911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8A"/>
    <w:multiLevelType w:val="hybridMultilevel"/>
    <w:tmpl w:val="8FFE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12BE"/>
    <w:multiLevelType w:val="hybridMultilevel"/>
    <w:tmpl w:val="3C24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A3D"/>
    <w:multiLevelType w:val="hybridMultilevel"/>
    <w:tmpl w:val="3C24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6762"/>
    <w:multiLevelType w:val="hybridMultilevel"/>
    <w:tmpl w:val="840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3"/>
    <w:rsid w:val="00055C28"/>
    <w:rsid w:val="000A445E"/>
    <w:rsid w:val="000F1FF0"/>
    <w:rsid w:val="0012038F"/>
    <w:rsid w:val="00184769"/>
    <w:rsid w:val="00193E7A"/>
    <w:rsid w:val="00240660"/>
    <w:rsid w:val="002425CE"/>
    <w:rsid w:val="002D4FBC"/>
    <w:rsid w:val="002F52A3"/>
    <w:rsid w:val="00300B94"/>
    <w:rsid w:val="00311F01"/>
    <w:rsid w:val="003568C8"/>
    <w:rsid w:val="00363524"/>
    <w:rsid w:val="003A770F"/>
    <w:rsid w:val="006B20BB"/>
    <w:rsid w:val="006D0FE1"/>
    <w:rsid w:val="00744CC3"/>
    <w:rsid w:val="007C7285"/>
    <w:rsid w:val="008434E8"/>
    <w:rsid w:val="00885E0B"/>
    <w:rsid w:val="008B0B79"/>
    <w:rsid w:val="008B2B43"/>
    <w:rsid w:val="008B5EF2"/>
    <w:rsid w:val="00984B95"/>
    <w:rsid w:val="00993B66"/>
    <w:rsid w:val="009A1CA9"/>
    <w:rsid w:val="009A62E7"/>
    <w:rsid w:val="00A1089C"/>
    <w:rsid w:val="00A24FB4"/>
    <w:rsid w:val="00A4441D"/>
    <w:rsid w:val="00A67025"/>
    <w:rsid w:val="00A8221C"/>
    <w:rsid w:val="00AD4878"/>
    <w:rsid w:val="00B87B53"/>
    <w:rsid w:val="00BC0373"/>
    <w:rsid w:val="00C9242A"/>
    <w:rsid w:val="00CB2231"/>
    <w:rsid w:val="00D02770"/>
    <w:rsid w:val="00D74D63"/>
    <w:rsid w:val="00DB1049"/>
    <w:rsid w:val="00E10A65"/>
    <w:rsid w:val="00E276A8"/>
    <w:rsid w:val="00E33E68"/>
    <w:rsid w:val="00E961C6"/>
    <w:rsid w:val="00EE19DE"/>
    <w:rsid w:val="00F2743E"/>
    <w:rsid w:val="00FB00D1"/>
    <w:rsid w:val="00FD4CB0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6F88"/>
  <w15:chartTrackingRefBased/>
  <w15:docId w15:val="{FC5709BC-9D85-408D-92C4-1D976F1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43E"/>
    <w:pPr>
      <w:ind w:left="720"/>
      <w:contextualSpacing/>
    </w:pPr>
  </w:style>
  <w:style w:type="paragraph" w:customStyle="1" w:styleId="Default">
    <w:name w:val="Default"/>
    <w:rsid w:val="00F27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28"/>
  </w:style>
  <w:style w:type="paragraph" w:styleId="Footer">
    <w:name w:val="footer"/>
    <w:basedOn w:val="Normal"/>
    <w:link w:val="FooterChar"/>
    <w:uiPriority w:val="99"/>
    <w:unhideWhenUsed/>
    <w:rsid w:val="000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Manager</dc:creator>
  <cp:keywords/>
  <dc:description/>
  <cp:lastModifiedBy>Raymond McKnight (DOA)</cp:lastModifiedBy>
  <cp:revision>3</cp:revision>
  <dcterms:created xsi:type="dcterms:W3CDTF">2024-05-16T12:37:00Z</dcterms:created>
  <dcterms:modified xsi:type="dcterms:W3CDTF">2024-05-29T15:27:00Z</dcterms:modified>
</cp:coreProperties>
</file>