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91C64" w14:textId="77777777" w:rsidR="004B0A94" w:rsidRPr="004B0A94" w:rsidRDefault="004B0A94" w:rsidP="004B0A94">
      <w:pPr>
        <w:spacing w:after="0"/>
        <w:rPr>
          <w:rFonts w:ascii="Times New Roman" w:hAnsi="Times New Roman" w:cs="Times New Roman"/>
          <w:sz w:val="24"/>
          <w:szCs w:val="24"/>
          <w:u w:val="single"/>
        </w:rPr>
      </w:pPr>
      <w:r w:rsidRPr="004B0A94">
        <w:rPr>
          <w:rFonts w:ascii="Times New Roman" w:hAnsi="Times New Roman" w:cs="Times New Roman"/>
          <w:b/>
          <w:sz w:val="24"/>
          <w:szCs w:val="24"/>
          <w:u w:val="single"/>
        </w:rPr>
        <w:t>Scope of work:</w:t>
      </w:r>
    </w:p>
    <w:p w14:paraId="3B9EA811" w14:textId="15307F39" w:rsidR="00B9314F" w:rsidRPr="008C33F2" w:rsidRDefault="004B0A94" w:rsidP="004B0A94">
      <w:pPr>
        <w:rPr>
          <w:rFonts w:ascii="Times New Roman" w:hAnsi="Times New Roman" w:cs="Times New Roman"/>
          <w:sz w:val="24"/>
          <w:szCs w:val="24"/>
        </w:rPr>
      </w:pPr>
      <w:r w:rsidRPr="008C33F2">
        <w:rPr>
          <w:rFonts w:ascii="Times New Roman" w:hAnsi="Times New Roman" w:cs="Times New Roman"/>
          <w:sz w:val="24"/>
          <w:szCs w:val="24"/>
        </w:rPr>
        <w:t>The Contractor shall provide all materials and labor to make improvement</w:t>
      </w:r>
      <w:r w:rsidR="008C33F2" w:rsidRPr="008C33F2">
        <w:rPr>
          <w:rFonts w:ascii="Times New Roman" w:hAnsi="Times New Roman" w:cs="Times New Roman"/>
          <w:sz w:val="24"/>
          <w:szCs w:val="24"/>
        </w:rPr>
        <w:t>s to</w:t>
      </w:r>
      <w:r w:rsidRPr="008C33F2">
        <w:rPr>
          <w:rFonts w:ascii="Times New Roman" w:hAnsi="Times New Roman" w:cs="Times New Roman"/>
          <w:sz w:val="24"/>
          <w:szCs w:val="24"/>
        </w:rPr>
        <w:t xml:space="preserve"> an existing ATV</w:t>
      </w:r>
      <w:r w:rsidR="00C4447B">
        <w:rPr>
          <w:rFonts w:ascii="Times New Roman" w:hAnsi="Times New Roman" w:cs="Times New Roman"/>
          <w:sz w:val="24"/>
          <w:szCs w:val="24"/>
        </w:rPr>
        <w:t>/UTV</w:t>
      </w:r>
      <w:r w:rsidRPr="008C33F2">
        <w:rPr>
          <w:rFonts w:ascii="Times New Roman" w:hAnsi="Times New Roman" w:cs="Times New Roman"/>
          <w:sz w:val="24"/>
          <w:szCs w:val="24"/>
        </w:rPr>
        <w:t xml:space="preserve"> trail </w:t>
      </w:r>
      <w:r w:rsidR="008C33F2" w:rsidRPr="008C33F2">
        <w:rPr>
          <w:rFonts w:ascii="Times New Roman" w:hAnsi="Times New Roman" w:cs="Times New Roman"/>
          <w:sz w:val="24"/>
          <w:szCs w:val="24"/>
        </w:rPr>
        <w:t>for</w:t>
      </w:r>
      <w:r w:rsidRPr="008C33F2">
        <w:rPr>
          <w:rFonts w:ascii="Times New Roman" w:hAnsi="Times New Roman" w:cs="Times New Roman"/>
          <w:sz w:val="24"/>
          <w:szCs w:val="24"/>
        </w:rPr>
        <w:t xml:space="preserve"> the </w:t>
      </w:r>
      <w:r w:rsidRPr="008C33F2">
        <w:rPr>
          <w:rFonts w:ascii="Times New Roman" w:hAnsi="Times New Roman" w:cs="Times New Roman"/>
          <w:color w:val="161616"/>
          <w:w w:val="105"/>
          <w:sz w:val="24"/>
          <w:szCs w:val="24"/>
        </w:rPr>
        <w:t>Louisiana Department of Wildlife and Fisheries (LDWF).</w:t>
      </w:r>
    </w:p>
    <w:p w14:paraId="3E5542BB" w14:textId="77777777" w:rsidR="004B0A94" w:rsidRPr="004B0A94" w:rsidRDefault="004B0A94" w:rsidP="004B0A94">
      <w:pPr>
        <w:spacing w:after="0"/>
        <w:rPr>
          <w:rFonts w:ascii="Times New Roman" w:hAnsi="Times New Roman" w:cs="Times New Roman"/>
          <w:b/>
          <w:sz w:val="24"/>
          <w:szCs w:val="24"/>
          <w:u w:val="single"/>
        </w:rPr>
      </w:pPr>
      <w:r w:rsidRPr="004B0A94">
        <w:rPr>
          <w:rFonts w:ascii="Times New Roman" w:hAnsi="Times New Roman" w:cs="Times New Roman"/>
          <w:b/>
          <w:sz w:val="24"/>
          <w:szCs w:val="24"/>
          <w:u w:val="single"/>
        </w:rPr>
        <w:t>Location:</w:t>
      </w:r>
    </w:p>
    <w:p w14:paraId="54D29D00" w14:textId="77777777" w:rsidR="004B0A94" w:rsidRPr="004B0A94" w:rsidRDefault="004B0A94" w:rsidP="004B0A94">
      <w:pPr>
        <w:spacing w:after="0"/>
        <w:rPr>
          <w:rFonts w:ascii="Times New Roman" w:hAnsi="Times New Roman" w:cs="Times New Roman"/>
          <w:sz w:val="24"/>
          <w:szCs w:val="24"/>
        </w:rPr>
      </w:pPr>
      <w:bookmarkStart w:id="0" w:name="_Hlk211259242"/>
      <w:r w:rsidRPr="004B0A94">
        <w:rPr>
          <w:rFonts w:ascii="Times New Roman" w:hAnsi="Times New Roman" w:cs="Times New Roman"/>
          <w:sz w:val="24"/>
          <w:szCs w:val="24"/>
        </w:rPr>
        <w:t xml:space="preserve">Russell Sage WMA </w:t>
      </w:r>
    </w:p>
    <w:p w14:paraId="2EDDFEDD" w14:textId="77777777" w:rsidR="004B0A94" w:rsidRPr="004B0A94" w:rsidRDefault="004B0A94" w:rsidP="004B0A94">
      <w:pPr>
        <w:spacing w:after="0"/>
        <w:rPr>
          <w:rFonts w:ascii="Times New Roman" w:hAnsi="Times New Roman" w:cs="Times New Roman"/>
          <w:sz w:val="24"/>
          <w:szCs w:val="24"/>
        </w:rPr>
      </w:pPr>
      <w:r w:rsidRPr="004B0A94">
        <w:rPr>
          <w:rFonts w:ascii="Times New Roman" w:hAnsi="Times New Roman" w:cs="Times New Roman"/>
          <w:sz w:val="24"/>
          <w:szCs w:val="24"/>
        </w:rPr>
        <w:t>120 Bud Smith Road</w:t>
      </w:r>
    </w:p>
    <w:p w14:paraId="1587336A" w14:textId="77777777" w:rsidR="004B0A94" w:rsidRPr="004B0A94" w:rsidRDefault="004B0A94" w:rsidP="004B0A94">
      <w:pPr>
        <w:spacing w:after="0"/>
        <w:rPr>
          <w:rFonts w:ascii="Times New Roman" w:hAnsi="Times New Roman" w:cs="Times New Roman"/>
          <w:sz w:val="24"/>
          <w:szCs w:val="24"/>
        </w:rPr>
      </w:pPr>
      <w:r w:rsidRPr="004B0A94">
        <w:rPr>
          <w:rFonts w:ascii="Times New Roman" w:hAnsi="Times New Roman" w:cs="Times New Roman"/>
          <w:sz w:val="24"/>
          <w:szCs w:val="24"/>
        </w:rPr>
        <w:t>Monroe, LA 71202</w:t>
      </w:r>
    </w:p>
    <w:bookmarkEnd w:id="0"/>
    <w:p w14:paraId="7F9F3119" w14:textId="77777777" w:rsidR="004B0A94" w:rsidRPr="004B0A94" w:rsidRDefault="004B0A94" w:rsidP="00B9314F">
      <w:pPr>
        <w:rPr>
          <w:rFonts w:ascii="Times New Roman" w:hAnsi="Times New Roman" w:cs="Times New Roman"/>
          <w:sz w:val="24"/>
          <w:szCs w:val="24"/>
        </w:rPr>
      </w:pPr>
    </w:p>
    <w:p w14:paraId="3DEA58E0" w14:textId="0E4CF2CE" w:rsidR="004B0A94" w:rsidRPr="004B0A94" w:rsidRDefault="004B0A94" w:rsidP="004B0A94">
      <w:pPr>
        <w:spacing w:after="0"/>
        <w:rPr>
          <w:rFonts w:ascii="Times New Roman" w:hAnsi="Times New Roman" w:cs="Times New Roman"/>
          <w:b/>
          <w:sz w:val="24"/>
          <w:szCs w:val="24"/>
        </w:rPr>
      </w:pPr>
      <w:r w:rsidRPr="004B0A94">
        <w:rPr>
          <w:rFonts w:ascii="Times New Roman" w:hAnsi="Times New Roman" w:cs="Times New Roman"/>
          <w:b/>
          <w:sz w:val="24"/>
          <w:szCs w:val="24"/>
          <w:u w:val="single"/>
        </w:rPr>
        <w:t>LDWF Contact</w:t>
      </w:r>
    </w:p>
    <w:p w14:paraId="02AEB319" w14:textId="77777777" w:rsidR="004B0A94" w:rsidRPr="004B0A94" w:rsidRDefault="004B0A94" w:rsidP="004B0A94">
      <w:pPr>
        <w:spacing w:after="0"/>
        <w:rPr>
          <w:rFonts w:ascii="Times New Roman" w:hAnsi="Times New Roman" w:cs="Times New Roman"/>
          <w:sz w:val="24"/>
          <w:szCs w:val="24"/>
        </w:rPr>
      </w:pPr>
      <w:bookmarkStart w:id="1" w:name="_Hlk211259249"/>
      <w:r w:rsidRPr="004B0A94">
        <w:rPr>
          <w:rFonts w:ascii="Times New Roman" w:hAnsi="Times New Roman" w:cs="Times New Roman"/>
          <w:sz w:val="24"/>
          <w:szCs w:val="24"/>
        </w:rPr>
        <w:t>Mitch McGee</w:t>
      </w:r>
    </w:p>
    <w:p w14:paraId="373B980F" w14:textId="630134EE" w:rsidR="004B0A94" w:rsidRDefault="004B0A94" w:rsidP="008C33F2">
      <w:pPr>
        <w:spacing w:after="0"/>
        <w:rPr>
          <w:rFonts w:ascii="Times New Roman" w:hAnsi="Times New Roman" w:cs="Times New Roman"/>
          <w:sz w:val="24"/>
          <w:szCs w:val="24"/>
        </w:rPr>
      </w:pPr>
      <w:bookmarkStart w:id="2" w:name="_Hlk211258474"/>
      <w:bookmarkEnd w:id="1"/>
      <w:r w:rsidRPr="004B0A94">
        <w:rPr>
          <w:rFonts w:ascii="Times New Roman" w:hAnsi="Times New Roman" w:cs="Times New Roman"/>
          <w:sz w:val="24"/>
          <w:szCs w:val="24"/>
        </w:rPr>
        <w:t>318-343-4044</w:t>
      </w:r>
    </w:p>
    <w:bookmarkEnd w:id="2"/>
    <w:p w14:paraId="28DAA66D" w14:textId="77777777" w:rsidR="008C33F2" w:rsidRPr="008C33F2" w:rsidRDefault="008C33F2" w:rsidP="008C33F2">
      <w:pPr>
        <w:spacing w:after="0"/>
        <w:rPr>
          <w:rFonts w:ascii="Times New Roman" w:hAnsi="Times New Roman" w:cs="Times New Roman"/>
          <w:sz w:val="24"/>
          <w:szCs w:val="24"/>
        </w:rPr>
      </w:pPr>
    </w:p>
    <w:p w14:paraId="14D42EA4" w14:textId="2823F1F2" w:rsidR="004B0A94" w:rsidRPr="008C33F2" w:rsidRDefault="004B0A94" w:rsidP="004B0A94">
      <w:pPr>
        <w:spacing w:after="0" w:line="240" w:lineRule="auto"/>
        <w:rPr>
          <w:rFonts w:ascii="Times New Roman" w:hAnsi="Times New Roman" w:cs="Times New Roman"/>
          <w:b/>
          <w:noProof/>
          <w:sz w:val="24"/>
          <w:szCs w:val="24"/>
          <w:u w:val="single"/>
        </w:rPr>
      </w:pPr>
      <w:r w:rsidRPr="008C33F2">
        <w:rPr>
          <w:rFonts w:ascii="Times New Roman" w:hAnsi="Times New Roman" w:cs="Times New Roman"/>
          <w:b/>
          <w:noProof/>
          <w:sz w:val="24"/>
          <w:szCs w:val="24"/>
          <w:u w:val="single"/>
        </w:rPr>
        <w:t>Specifications:</w:t>
      </w:r>
    </w:p>
    <w:p w14:paraId="65C9D459" w14:textId="77777777" w:rsidR="004B0A94" w:rsidRPr="008C33F2" w:rsidRDefault="004B0A94" w:rsidP="004B0A94">
      <w:pPr>
        <w:spacing w:after="0" w:line="240" w:lineRule="auto"/>
        <w:rPr>
          <w:rFonts w:ascii="Times New Roman" w:hAnsi="Times New Roman" w:cs="Times New Roman"/>
          <w:noProof/>
          <w:sz w:val="24"/>
          <w:szCs w:val="24"/>
        </w:rPr>
      </w:pPr>
      <w:r w:rsidRPr="008C33F2">
        <w:rPr>
          <w:rFonts w:ascii="Times New Roman" w:hAnsi="Times New Roman" w:cs="Times New Roman"/>
          <w:noProof/>
          <w:sz w:val="24"/>
          <w:szCs w:val="24"/>
        </w:rPr>
        <w:t>The Contractor shall be responsible for the following:</w:t>
      </w:r>
    </w:p>
    <w:p w14:paraId="3FC438F5" w14:textId="77777777" w:rsidR="004B0A94" w:rsidRPr="008C33F2" w:rsidRDefault="004B0A94" w:rsidP="004B0A94">
      <w:pPr>
        <w:spacing w:after="0" w:line="240" w:lineRule="auto"/>
        <w:rPr>
          <w:rFonts w:ascii="Times New Roman" w:hAnsi="Times New Roman" w:cs="Times New Roman"/>
          <w:b/>
          <w:noProof/>
          <w:sz w:val="24"/>
          <w:szCs w:val="24"/>
          <w:u w:val="single"/>
        </w:rPr>
      </w:pPr>
    </w:p>
    <w:p w14:paraId="6FF8AB02" w14:textId="3693BBF6" w:rsidR="008C33F2" w:rsidRPr="009A6A93" w:rsidRDefault="00B9314F" w:rsidP="00A246FE">
      <w:pPr>
        <w:pStyle w:val="ListParagraph"/>
        <w:numPr>
          <w:ilvl w:val="0"/>
          <w:numId w:val="2"/>
        </w:numPr>
        <w:rPr>
          <w:sz w:val="24"/>
          <w:szCs w:val="24"/>
        </w:rPr>
      </w:pPr>
      <w:r w:rsidRPr="008C33F2">
        <w:rPr>
          <w:sz w:val="24"/>
          <w:szCs w:val="24"/>
        </w:rPr>
        <w:t xml:space="preserve">ATV/UTV trail </w:t>
      </w:r>
      <w:r w:rsidR="00866A1E">
        <w:rPr>
          <w:sz w:val="24"/>
          <w:szCs w:val="24"/>
        </w:rPr>
        <w:t>is</w:t>
      </w:r>
      <w:r w:rsidR="004B0A94" w:rsidRPr="008C33F2">
        <w:rPr>
          <w:sz w:val="24"/>
          <w:szCs w:val="24"/>
        </w:rPr>
        <w:t xml:space="preserve"> </w:t>
      </w:r>
      <w:r w:rsidRPr="008C33F2">
        <w:rPr>
          <w:sz w:val="24"/>
          <w:szCs w:val="24"/>
        </w:rPr>
        <w:t>approximately 1 mile in length</w:t>
      </w:r>
      <w:r w:rsidR="004C03E5">
        <w:rPr>
          <w:sz w:val="24"/>
          <w:szCs w:val="24"/>
        </w:rPr>
        <w:t xml:space="preserve">, </w:t>
      </w:r>
      <w:r w:rsidR="004C03E5" w:rsidRPr="008C33F2">
        <w:rPr>
          <w:sz w:val="24"/>
          <w:szCs w:val="24"/>
        </w:rPr>
        <w:t>38,213-acre</w:t>
      </w:r>
      <w:r w:rsidR="004C03E5">
        <w:rPr>
          <w:sz w:val="24"/>
          <w:szCs w:val="24"/>
        </w:rPr>
        <w:t xml:space="preserve">s. </w:t>
      </w:r>
    </w:p>
    <w:p w14:paraId="38FEDC27" w14:textId="77777777" w:rsidR="009A6A93" w:rsidRDefault="009A6A93" w:rsidP="009A6A93">
      <w:pPr>
        <w:pStyle w:val="ListParagraph"/>
        <w:ind w:left="720" w:firstLine="0"/>
        <w:rPr>
          <w:sz w:val="24"/>
          <w:szCs w:val="24"/>
        </w:rPr>
      </w:pPr>
    </w:p>
    <w:p w14:paraId="7967E735" w14:textId="7EA27210" w:rsidR="004B0A94" w:rsidRDefault="004B0A94" w:rsidP="008C33F2">
      <w:pPr>
        <w:pStyle w:val="ListParagraph"/>
        <w:numPr>
          <w:ilvl w:val="0"/>
          <w:numId w:val="2"/>
        </w:numPr>
        <w:rPr>
          <w:sz w:val="24"/>
          <w:szCs w:val="24"/>
        </w:rPr>
      </w:pPr>
      <w:r w:rsidRPr="008C33F2">
        <w:rPr>
          <w:sz w:val="24"/>
          <w:szCs w:val="24"/>
        </w:rPr>
        <w:t>R</w:t>
      </w:r>
      <w:r w:rsidR="00B9314F" w:rsidRPr="008C33F2">
        <w:rPr>
          <w:sz w:val="24"/>
          <w:szCs w:val="24"/>
        </w:rPr>
        <w:t>eshaping road with 4:1 slope</w:t>
      </w:r>
    </w:p>
    <w:p w14:paraId="706271D8" w14:textId="77777777" w:rsidR="008C33F2" w:rsidRPr="008C33F2" w:rsidRDefault="008C33F2" w:rsidP="008C33F2">
      <w:pPr>
        <w:pStyle w:val="ListParagraph"/>
        <w:ind w:left="720" w:firstLine="0"/>
        <w:rPr>
          <w:sz w:val="24"/>
          <w:szCs w:val="24"/>
        </w:rPr>
      </w:pPr>
    </w:p>
    <w:p w14:paraId="48E35E9C" w14:textId="3ACD2576" w:rsidR="008C33F2" w:rsidRDefault="004B0DC6" w:rsidP="008C33F2">
      <w:pPr>
        <w:pStyle w:val="ListParagraph"/>
        <w:numPr>
          <w:ilvl w:val="0"/>
          <w:numId w:val="2"/>
        </w:numPr>
        <w:rPr>
          <w:sz w:val="24"/>
          <w:szCs w:val="24"/>
        </w:rPr>
      </w:pPr>
      <w:r>
        <w:rPr>
          <w:sz w:val="24"/>
          <w:szCs w:val="24"/>
        </w:rPr>
        <w:t>P</w:t>
      </w:r>
      <w:r w:rsidR="004B0A94" w:rsidRPr="008C33F2">
        <w:rPr>
          <w:sz w:val="24"/>
          <w:szCs w:val="24"/>
        </w:rPr>
        <w:t xml:space="preserve">rovide culvert installation at major drains, reshaping ditches and resurfacing trail with #57 limestone.  </w:t>
      </w:r>
    </w:p>
    <w:p w14:paraId="387E4AA1" w14:textId="1DFFCC86" w:rsidR="004B0DC6" w:rsidRPr="00A246FE" w:rsidRDefault="00A246FE" w:rsidP="00A246FE">
      <w:pPr>
        <w:pStyle w:val="ListParagraph"/>
        <w:numPr>
          <w:ilvl w:val="0"/>
          <w:numId w:val="3"/>
        </w:numPr>
        <w:rPr>
          <w:sz w:val="24"/>
          <w:szCs w:val="24"/>
        </w:rPr>
      </w:pPr>
      <w:r w:rsidRPr="00A246FE">
        <w:rPr>
          <w:sz w:val="24"/>
          <w:szCs w:val="24"/>
        </w:rPr>
        <w:t xml:space="preserve">Approximately </w:t>
      </w:r>
      <w:r>
        <w:rPr>
          <w:sz w:val="24"/>
          <w:szCs w:val="24"/>
        </w:rPr>
        <w:t xml:space="preserve">three </w:t>
      </w:r>
      <w:r w:rsidRPr="00A246FE">
        <w:rPr>
          <w:sz w:val="24"/>
          <w:szCs w:val="24"/>
        </w:rPr>
        <w:t>24"x 40' 14-gauge polymer coated corrugated metal pipe culverts</w:t>
      </w:r>
    </w:p>
    <w:p w14:paraId="5476E10A" w14:textId="77777777" w:rsidR="00A246FE" w:rsidRPr="00A246FE" w:rsidRDefault="00A246FE" w:rsidP="00A246FE">
      <w:pPr>
        <w:pStyle w:val="ListParagraph"/>
        <w:ind w:left="1440" w:firstLine="0"/>
        <w:rPr>
          <w:sz w:val="24"/>
          <w:szCs w:val="24"/>
        </w:rPr>
      </w:pPr>
    </w:p>
    <w:p w14:paraId="7080DB3B" w14:textId="7875BA56" w:rsidR="008C33F2" w:rsidRPr="008C33F2" w:rsidRDefault="00B9314F" w:rsidP="008C33F2">
      <w:pPr>
        <w:pStyle w:val="ListParagraph"/>
        <w:numPr>
          <w:ilvl w:val="0"/>
          <w:numId w:val="2"/>
        </w:numPr>
        <w:rPr>
          <w:sz w:val="24"/>
          <w:szCs w:val="24"/>
        </w:rPr>
      </w:pPr>
      <w:r w:rsidRPr="008C33F2">
        <w:rPr>
          <w:sz w:val="24"/>
          <w:szCs w:val="24"/>
        </w:rPr>
        <w:t xml:space="preserve">Cap road </w:t>
      </w:r>
      <w:r w:rsidR="00F607FE">
        <w:rPr>
          <w:sz w:val="24"/>
          <w:szCs w:val="24"/>
        </w:rPr>
        <w:t>with</w:t>
      </w:r>
      <w:r w:rsidR="00A246FE" w:rsidRPr="008C33F2">
        <w:rPr>
          <w:sz w:val="24"/>
          <w:szCs w:val="24"/>
        </w:rPr>
        <w:t xml:space="preserve"> </w:t>
      </w:r>
      <w:r w:rsidRPr="008C33F2">
        <w:rPr>
          <w:sz w:val="24"/>
          <w:szCs w:val="24"/>
        </w:rPr>
        <w:t>4</w:t>
      </w:r>
      <w:r w:rsidR="00BC3429">
        <w:rPr>
          <w:sz w:val="24"/>
          <w:szCs w:val="24"/>
        </w:rPr>
        <w:t>”</w:t>
      </w:r>
      <w:r w:rsidRPr="008C33F2">
        <w:rPr>
          <w:sz w:val="24"/>
          <w:szCs w:val="24"/>
        </w:rPr>
        <w:t xml:space="preserve"> to 6</w:t>
      </w:r>
      <w:r w:rsidR="00BC3429">
        <w:rPr>
          <w:sz w:val="24"/>
          <w:szCs w:val="24"/>
        </w:rPr>
        <w:t>”</w:t>
      </w:r>
      <w:r w:rsidRPr="008C33F2">
        <w:rPr>
          <w:sz w:val="24"/>
          <w:szCs w:val="24"/>
        </w:rPr>
        <w:t xml:space="preserve"> of</w:t>
      </w:r>
      <w:r w:rsidR="00F607FE">
        <w:rPr>
          <w:sz w:val="24"/>
          <w:szCs w:val="24"/>
        </w:rPr>
        <w:t xml:space="preserve"> #57 </w:t>
      </w:r>
      <w:r w:rsidRPr="008C33F2">
        <w:rPr>
          <w:sz w:val="24"/>
          <w:szCs w:val="24"/>
        </w:rPr>
        <w:t>limestone</w:t>
      </w:r>
      <w:r w:rsidR="00F607FE">
        <w:rPr>
          <w:sz w:val="24"/>
          <w:szCs w:val="24"/>
        </w:rPr>
        <w:t>,</w:t>
      </w:r>
      <w:r w:rsidR="00F607FE" w:rsidRPr="008C33F2">
        <w:rPr>
          <w:sz w:val="24"/>
          <w:szCs w:val="24"/>
        </w:rPr>
        <w:t xml:space="preserve"> approximately 2500 tons</w:t>
      </w:r>
      <w:r w:rsidR="004B0DC6">
        <w:rPr>
          <w:sz w:val="24"/>
          <w:szCs w:val="24"/>
        </w:rPr>
        <w:t>.</w:t>
      </w:r>
    </w:p>
    <w:p w14:paraId="2312D075" w14:textId="77777777" w:rsidR="008C33F2" w:rsidRDefault="008C33F2" w:rsidP="008C33F2">
      <w:pPr>
        <w:pStyle w:val="ListParagraph"/>
        <w:ind w:left="720" w:firstLine="0"/>
        <w:rPr>
          <w:sz w:val="24"/>
          <w:szCs w:val="24"/>
        </w:rPr>
      </w:pPr>
    </w:p>
    <w:p w14:paraId="64765D80" w14:textId="29A8D51B" w:rsidR="008C33F2" w:rsidRPr="008C33F2" w:rsidRDefault="008C33F2" w:rsidP="008C33F2">
      <w:pPr>
        <w:pStyle w:val="ListParagraph"/>
        <w:numPr>
          <w:ilvl w:val="0"/>
          <w:numId w:val="2"/>
        </w:numPr>
        <w:rPr>
          <w:sz w:val="24"/>
          <w:szCs w:val="24"/>
        </w:rPr>
      </w:pPr>
      <w:r w:rsidRPr="008C33F2">
        <w:rPr>
          <w:sz w:val="24"/>
          <w:szCs w:val="24"/>
        </w:rPr>
        <w:t>Dozier, track hoe</w:t>
      </w:r>
      <w:r w:rsidR="000C1BA2">
        <w:rPr>
          <w:sz w:val="24"/>
          <w:szCs w:val="24"/>
        </w:rPr>
        <w:t>,</w:t>
      </w:r>
      <w:r w:rsidRPr="008C33F2">
        <w:rPr>
          <w:sz w:val="24"/>
          <w:szCs w:val="24"/>
        </w:rPr>
        <w:t xml:space="preserve"> and road grader </w:t>
      </w:r>
      <w:r w:rsidR="00725005">
        <w:rPr>
          <w:sz w:val="24"/>
          <w:szCs w:val="24"/>
        </w:rPr>
        <w:t>shall</w:t>
      </w:r>
      <w:r w:rsidRPr="008C33F2">
        <w:rPr>
          <w:sz w:val="24"/>
          <w:szCs w:val="24"/>
        </w:rPr>
        <w:t xml:space="preserve"> be </w:t>
      </w:r>
      <w:r w:rsidR="00725005">
        <w:rPr>
          <w:sz w:val="24"/>
          <w:szCs w:val="24"/>
        </w:rPr>
        <w:t>provided by the Contractor.</w:t>
      </w:r>
    </w:p>
    <w:p w14:paraId="28791A8A" w14:textId="77777777" w:rsidR="008C33F2" w:rsidRPr="008C33F2" w:rsidRDefault="008C33F2" w:rsidP="00B9314F">
      <w:pPr>
        <w:rPr>
          <w:rFonts w:ascii="Times New Roman" w:hAnsi="Times New Roman" w:cs="Times New Roman"/>
          <w:sz w:val="24"/>
          <w:szCs w:val="24"/>
        </w:rPr>
      </w:pPr>
    </w:p>
    <w:p w14:paraId="544CE0C7" w14:textId="77777777" w:rsidR="008C33F2" w:rsidRPr="008C33F2" w:rsidRDefault="008C33F2" w:rsidP="008C33F2">
      <w:pPr>
        <w:tabs>
          <w:tab w:val="left" w:pos="1026"/>
        </w:tabs>
        <w:spacing w:before="71"/>
        <w:rPr>
          <w:rFonts w:ascii="Times New Roman" w:hAnsi="Times New Roman" w:cs="Times New Roman"/>
          <w:b/>
          <w:sz w:val="24"/>
          <w:szCs w:val="24"/>
          <w:u w:val="single"/>
        </w:rPr>
      </w:pPr>
      <w:r w:rsidRPr="008C33F2">
        <w:rPr>
          <w:rFonts w:ascii="Times New Roman" w:hAnsi="Times New Roman" w:cs="Times New Roman"/>
          <w:b/>
          <w:sz w:val="24"/>
          <w:szCs w:val="24"/>
          <w:u w:val="single"/>
        </w:rPr>
        <w:t xml:space="preserve">General </w:t>
      </w:r>
      <w:r w:rsidRPr="008C33F2">
        <w:rPr>
          <w:rFonts w:ascii="Times New Roman" w:hAnsi="Times New Roman" w:cs="Times New Roman"/>
          <w:b/>
          <w:spacing w:val="-2"/>
          <w:sz w:val="24"/>
          <w:szCs w:val="24"/>
          <w:u w:val="single"/>
        </w:rPr>
        <w:t>Information:</w:t>
      </w:r>
    </w:p>
    <w:p w14:paraId="22D80FC7" w14:textId="4A8DE9EE" w:rsidR="008C33F2" w:rsidRPr="008C33F2" w:rsidRDefault="008C33F2" w:rsidP="008C33F2">
      <w:pPr>
        <w:pStyle w:val="ListParagraph"/>
        <w:widowControl/>
        <w:numPr>
          <w:ilvl w:val="0"/>
          <w:numId w:val="1"/>
        </w:numPr>
        <w:autoSpaceDE/>
        <w:autoSpaceDN/>
        <w:rPr>
          <w:b/>
          <w:sz w:val="24"/>
          <w:szCs w:val="24"/>
        </w:rPr>
      </w:pPr>
      <w:r w:rsidRPr="008C33F2">
        <w:rPr>
          <w:sz w:val="24"/>
          <w:szCs w:val="24"/>
        </w:rPr>
        <w:t>The Contractor shall be responsible for field verifying all dimensions and existing site conditions of work to be performed. The Contractor shall inspect and verify information provided herein on existing materials and equipment, etc. is correct and inform the Project Manager (PM) of any errors or questions prior to commencement of work.</w:t>
      </w:r>
    </w:p>
    <w:p w14:paraId="56E36812" w14:textId="77777777" w:rsidR="008C33F2" w:rsidRPr="008C33F2" w:rsidRDefault="008C33F2" w:rsidP="008C33F2">
      <w:pPr>
        <w:pStyle w:val="ListParagraph"/>
        <w:widowControl/>
        <w:autoSpaceDE/>
        <w:autoSpaceDN/>
        <w:ind w:left="1080" w:firstLine="0"/>
        <w:rPr>
          <w:b/>
          <w:sz w:val="24"/>
          <w:szCs w:val="24"/>
        </w:rPr>
      </w:pPr>
    </w:p>
    <w:p w14:paraId="3B11A1C8" w14:textId="77777777" w:rsidR="008C33F2" w:rsidRPr="008C33F2" w:rsidRDefault="008C33F2" w:rsidP="008C33F2">
      <w:pPr>
        <w:pStyle w:val="ListParagraph"/>
        <w:widowControl/>
        <w:numPr>
          <w:ilvl w:val="0"/>
          <w:numId w:val="1"/>
        </w:numPr>
        <w:autoSpaceDE/>
        <w:autoSpaceDN/>
        <w:rPr>
          <w:b/>
          <w:sz w:val="24"/>
          <w:szCs w:val="24"/>
        </w:rPr>
      </w:pPr>
      <w:r w:rsidRPr="008C33F2">
        <w:rPr>
          <w:sz w:val="24"/>
          <w:szCs w:val="24"/>
        </w:rPr>
        <w:t xml:space="preserve">The Contractor shall take all precautions necessary to prevent damages when delivering materials to site and provide covering to prevent rusting. </w:t>
      </w:r>
    </w:p>
    <w:p w14:paraId="2E7844A2" w14:textId="77777777" w:rsidR="008C33F2" w:rsidRPr="008C33F2" w:rsidRDefault="008C33F2" w:rsidP="008C33F2">
      <w:pPr>
        <w:rPr>
          <w:rFonts w:ascii="Times New Roman" w:hAnsi="Times New Roman" w:cs="Times New Roman"/>
          <w:b/>
          <w:sz w:val="24"/>
          <w:szCs w:val="24"/>
        </w:rPr>
      </w:pPr>
    </w:p>
    <w:p w14:paraId="2DFD6506" w14:textId="1991E0A3" w:rsidR="00241A22" w:rsidRPr="004B0DC6" w:rsidRDefault="008C33F2" w:rsidP="00241A22">
      <w:pPr>
        <w:pStyle w:val="ListParagraph"/>
        <w:widowControl/>
        <w:numPr>
          <w:ilvl w:val="0"/>
          <w:numId w:val="1"/>
        </w:numPr>
        <w:autoSpaceDE/>
        <w:autoSpaceDN/>
        <w:rPr>
          <w:b/>
          <w:sz w:val="24"/>
          <w:szCs w:val="24"/>
        </w:rPr>
      </w:pPr>
      <w:r w:rsidRPr="008C33F2">
        <w:rPr>
          <w:sz w:val="24"/>
          <w:szCs w:val="24"/>
        </w:rPr>
        <w:t>The Contractor shall secure the building, and any sensitive items at the end of each workday in accordance with the designated unit POC.</w:t>
      </w:r>
    </w:p>
    <w:sectPr w:rsidR="00241A22" w:rsidRPr="004B0DC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EC219" w14:textId="77777777" w:rsidR="004B0A94" w:rsidRDefault="004B0A94" w:rsidP="004B0A94">
      <w:pPr>
        <w:spacing w:after="0" w:line="240" w:lineRule="auto"/>
      </w:pPr>
      <w:r>
        <w:separator/>
      </w:r>
    </w:p>
  </w:endnote>
  <w:endnote w:type="continuationSeparator" w:id="0">
    <w:p w14:paraId="3A54C335" w14:textId="77777777" w:rsidR="004B0A94" w:rsidRDefault="004B0A94" w:rsidP="004B0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00439F" w14:textId="77777777" w:rsidR="004B0A94" w:rsidRDefault="004B0A94" w:rsidP="004B0A94">
      <w:pPr>
        <w:spacing w:after="0" w:line="240" w:lineRule="auto"/>
      </w:pPr>
      <w:r>
        <w:separator/>
      </w:r>
    </w:p>
  </w:footnote>
  <w:footnote w:type="continuationSeparator" w:id="0">
    <w:p w14:paraId="2894C78F" w14:textId="77777777" w:rsidR="004B0A94" w:rsidRDefault="004B0A94" w:rsidP="004B0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9B72F" w14:textId="77777777" w:rsidR="004B0A94" w:rsidRPr="00467387" w:rsidRDefault="004B0A94" w:rsidP="004B0A94">
    <w:pPr>
      <w:pStyle w:val="Header"/>
      <w:rPr>
        <w:rFonts w:ascii="Times New Roman" w:hAnsi="Times New Roman" w:cs="Times New Roman"/>
        <w:b/>
        <w:sz w:val="24"/>
        <w:szCs w:val="24"/>
      </w:rPr>
    </w:pPr>
    <w:r w:rsidRPr="00467387">
      <w:rPr>
        <w:rFonts w:ascii="Times New Roman" w:hAnsi="Times New Roman" w:cs="Times New Roman"/>
        <w:b/>
        <w:sz w:val="24"/>
        <w:szCs w:val="24"/>
      </w:rPr>
      <w:t xml:space="preserve">Attachment C – </w:t>
    </w:r>
  </w:p>
  <w:p w14:paraId="33556DB3" w14:textId="77777777" w:rsidR="004B0A94" w:rsidRPr="00467387" w:rsidRDefault="004B0A94" w:rsidP="004B0A94">
    <w:pPr>
      <w:pStyle w:val="Header"/>
      <w:rPr>
        <w:rFonts w:ascii="Times New Roman" w:hAnsi="Times New Roman" w:cs="Times New Roman"/>
        <w:b/>
        <w:sz w:val="24"/>
        <w:szCs w:val="24"/>
      </w:rPr>
    </w:pPr>
    <w:r w:rsidRPr="00467387">
      <w:rPr>
        <w:rFonts w:ascii="Times New Roman" w:hAnsi="Times New Roman" w:cs="Times New Roman"/>
        <w:b/>
        <w:sz w:val="24"/>
        <w:szCs w:val="24"/>
      </w:rPr>
      <w:t>Specifications</w:t>
    </w:r>
  </w:p>
  <w:p w14:paraId="6F5E4DE2" w14:textId="06A67495" w:rsidR="004B0A94" w:rsidRPr="00B875DF" w:rsidRDefault="004B0A94" w:rsidP="004B0A94">
    <w:pPr>
      <w:pStyle w:val="Header"/>
      <w:rPr>
        <w:rFonts w:ascii="Times New Roman" w:hAnsi="Times New Roman" w:cs="Times New Roman"/>
        <w:b/>
        <w:sz w:val="24"/>
        <w:szCs w:val="24"/>
      </w:rPr>
    </w:pPr>
    <w:r w:rsidRPr="00467387">
      <w:rPr>
        <w:rFonts w:ascii="Times New Roman" w:hAnsi="Times New Roman" w:cs="Times New Roman"/>
        <w:b/>
        <w:sz w:val="24"/>
        <w:szCs w:val="24"/>
      </w:rPr>
      <w:t xml:space="preserve">RFx </w:t>
    </w:r>
    <w:r>
      <w:rPr>
        <w:rFonts w:ascii="Times New Roman" w:hAnsi="Times New Roman" w:cs="Times New Roman"/>
        <w:b/>
        <w:sz w:val="24"/>
        <w:szCs w:val="24"/>
      </w:rPr>
      <w:t>30000</w:t>
    </w:r>
    <w:r w:rsidR="005E6FA9">
      <w:rPr>
        <w:rFonts w:ascii="Times New Roman" w:hAnsi="Times New Roman" w:cs="Times New Roman"/>
        <w:b/>
        <w:sz w:val="24"/>
        <w:szCs w:val="24"/>
      </w:rPr>
      <w:t>25552</w:t>
    </w:r>
  </w:p>
  <w:p w14:paraId="3F681EC0" w14:textId="77777777" w:rsidR="004B0A94" w:rsidRDefault="004B0A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E7A09"/>
    <w:multiLevelType w:val="hybridMultilevel"/>
    <w:tmpl w:val="E8DE1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5C3623"/>
    <w:multiLevelType w:val="hybridMultilevel"/>
    <w:tmpl w:val="1680B17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556C4868"/>
    <w:multiLevelType w:val="hybridMultilevel"/>
    <w:tmpl w:val="EB20C0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39405369">
    <w:abstractNumId w:val="2"/>
  </w:num>
  <w:num w:numId="2" w16cid:durableId="943264072">
    <w:abstractNumId w:val="0"/>
  </w:num>
  <w:num w:numId="3" w16cid:durableId="163323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14F"/>
    <w:rsid w:val="000C1BA2"/>
    <w:rsid w:val="00157F43"/>
    <w:rsid w:val="00185850"/>
    <w:rsid w:val="00241A22"/>
    <w:rsid w:val="00296432"/>
    <w:rsid w:val="00387AAC"/>
    <w:rsid w:val="00403CB9"/>
    <w:rsid w:val="004B0A94"/>
    <w:rsid w:val="004B0DC6"/>
    <w:rsid w:val="004C03E5"/>
    <w:rsid w:val="005E6FA9"/>
    <w:rsid w:val="00725005"/>
    <w:rsid w:val="00866A1E"/>
    <w:rsid w:val="008C33F2"/>
    <w:rsid w:val="00941A7E"/>
    <w:rsid w:val="00983E88"/>
    <w:rsid w:val="009A6A93"/>
    <w:rsid w:val="00A2122C"/>
    <w:rsid w:val="00A246FE"/>
    <w:rsid w:val="00B14FE8"/>
    <w:rsid w:val="00B9314F"/>
    <w:rsid w:val="00BC3429"/>
    <w:rsid w:val="00C4447B"/>
    <w:rsid w:val="00CF620F"/>
    <w:rsid w:val="00F2341D"/>
    <w:rsid w:val="00F60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33F4D"/>
  <w15:chartTrackingRefBased/>
  <w15:docId w15:val="{6BE63B2C-495D-408A-9259-D56D3CE69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0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A94"/>
  </w:style>
  <w:style w:type="paragraph" w:styleId="Footer">
    <w:name w:val="footer"/>
    <w:basedOn w:val="Normal"/>
    <w:link w:val="FooterChar"/>
    <w:uiPriority w:val="99"/>
    <w:unhideWhenUsed/>
    <w:rsid w:val="004B0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A94"/>
  </w:style>
  <w:style w:type="paragraph" w:styleId="ListParagraph">
    <w:name w:val="List Paragraph"/>
    <w:basedOn w:val="Normal"/>
    <w:uiPriority w:val="1"/>
    <w:qFormat/>
    <w:rsid w:val="008C33F2"/>
    <w:pPr>
      <w:widowControl w:val="0"/>
      <w:autoSpaceDE w:val="0"/>
      <w:autoSpaceDN w:val="0"/>
      <w:spacing w:after="0" w:line="240" w:lineRule="auto"/>
      <w:ind w:left="2646" w:hanging="36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Dodie Clarkston</dc:creator>
  <cp:keywords/>
  <dc:description/>
  <cp:lastModifiedBy>Arkeith White</cp:lastModifiedBy>
  <cp:revision>3</cp:revision>
  <dcterms:created xsi:type="dcterms:W3CDTF">2025-10-22T16:09:00Z</dcterms:created>
  <dcterms:modified xsi:type="dcterms:W3CDTF">2025-10-22T18:17:00Z</dcterms:modified>
</cp:coreProperties>
</file>